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94E0D" w14:textId="78DADC2F" w:rsidR="005252BC" w:rsidRPr="00190A8D" w:rsidRDefault="005252BC" w:rsidP="005252BC">
      <w:pPr>
        <w:jc w:val="center"/>
        <w:rPr>
          <w:rFonts w:ascii="Times New Roman" w:hAnsi="Times New Roman" w:cs="Times New Roman"/>
          <w:b/>
          <w:color w:val="000000"/>
          <w:shd w:val="clear" w:color="auto" w:fill="FFFFFF"/>
        </w:rPr>
      </w:pPr>
      <w:bookmarkStart w:id="0" w:name="_GoBack"/>
      <w:bookmarkEnd w:id="0"/>
      <w:r w:rsidRPr="00190A8D">
        <w:rPr>
          <w:rFonts w:ascii="Times New Roman" w:hAnsi="Times New Roman" w:cs="Times New Roman"/>
          <w:b/>
          <w:color w:val="000000"/>
          <w:shd w:val="clear" w:color="auto" w:fill="FFFFFF"/>
        </w:rPr>
        <w:t>White House Drought Symposium</w:t>
      </w:r>
      <w:r w:rsidR="00DF4B4F">
        <w:rPr>
          <w:rFonts w:ascii="Times New Roman" w:hAnsi="Times New Roman" w:cs="Times New Roman"/>
          <w:b/>
          <w:color w:val="000000"/>
          <w:shd w:val="clear" w:color="auto" w:fill="FFFFFF"/>
        </w:rPr>
        <w:t xml:space="preserve"> - Summary</w:t>
      </w:r>
      <w:r w:rsidRPr="00190A8D">
        <w:rPr>
          <w:rFonts w:ascii="Times New Roman" w:hAnsi="Times New Roman" w:cs="Times New Roman"/>
          <w:b/>
          <w:color w:val="000000"/>
          <w:shd w:val="clear" w:color="auto" w:fill="FFFFFF"/>
        </w:rPr>
        <w:t xml:space="preserve">  </w:t>
      </w:r>
    </w:p>
    <w:p w14:paraId="6B14263B" w14:textId="77777777" w:rsidR="005252BC" w:rsidRPr="00190A8D" w:rsidRDefault="005252BC" w:rsidP="005252BC">
      <w:pPr>
        <w:jc w:val="center"/>
        <w:rPr>
          <w:rFonts w:ascii="Times New Roman" w:hAnsi="Times New Roman" w:cs="Times New Roman"/>
          <w:b/>
        </w:rPr>
      </w:pPr>
      <w:r w:rsidRPr="00190A8D">
        <w:rPr>
          <w:rFonts w:ascii="Times New Roman" w:hAnsi="Times New Roman" w:cs="Times New Roman"/>
          <w:b/>
          <w:color w:val="000000"/>
          <w:shd w:val="clear" w:color="auto" w:fill="FFFFFF"/>
        </w:rPr>
        <w:t>Washington D.C. - July 15, 2015</w:t>
      </w:r>
    </w:p>
    <w:p w14:paraId="7F0B99A5" w14:textId="77777777" w:rsidR="005252BC" w:rsidRPr="00190A8D" w:rsidRDefault="005252BC">
      <w:pPr>
        <w:rPr>
          <w:rFonts w:ascii="Times New Roman" w:hAnsi="Times New Roman" w:cs="Times New Roman"/>
          <w:b/>
        </w:rPr>
      </w:pPr>
    </w:p>
    <w:p w14:paraId="7B1244A7" w14:textId="4FAF1325" w:rsidR="005252BC" w:rsidRPr="00190A8D" w:rsidRDefault="005252BC" w:rsidP="005252BC">
      <w:pPr>
        <w:rPr>
          <w:rFonts w:ascii="Times New Roman" w:hAnsi="Times New Roman" w:cs="Times New Roman"/>
        </w:rPr>
      </w:pPr>
      <w:r w:rsidRPr="00190A8D">
        <w:rPr>
          <w:rFonts w:ascii="Times New Roman" w:hAnsi="Times New Roman" w:cs="Times New Roman"/>
        </w:rPr>
        <w:t>On July 15, 2015 the National Drought Resilience Partnership (NDRP) hosted the White House Drought Symposium in Washington D.C.  The Symposium</w:t>
      </w:r>
      <w:r w:rsidR="008677A7" w:rsidRPr="00190A8D">
        <w:rPr>
          <w:rFonts w:ascii="Times New Roman" w:hAnsi="Times New Roman" w:cs="Times New Roman"/>
        </w:rPr>
        <w:t xml:space="preserve"> was</w:t>
      </w:r>
      <w:r w:rsidRPr="00190A8D">
        <w:rPr>
          <w:rFonts w:ascii="Times New Roman" w:hAnsi="Times New Roman" w:cs="Times New Roman"/>
        </w:rPr>
        <w:t xml:space="preserve"> organized </w:t>
      </w:r>
      <w:r w:rsidR="008677A7" w:rsidRPr="00190A8D">
        <w:rPr>
          <w:rFonts w:ascii="Times New Roman" w:hAnsi="Times New Roman" w:cs="Times New Roman"/>
        </w:rPr>
        <w:t xml:space="preserve">by the Council on Environmental Quality, </w:t>
      </w:r>
      <w:r w:rsidRPr="00190A8D">
        <w:rPr>
          <w:rFonts w:ascii="Times New Roman" w:hAnsi="Times New Roman" w:cs="Times New Roman"/>
        </w:rPr>
        <w:t xml:space="preserve">the US Department of Interior, the US Department of Agriculture, </w:t>
      </w:r>
      <w:r w:rsidR="00BF5DF5" w:rsidRPr="00190A8D">
        <w:rPr>
          <w:rFonts w:ascii="Times New Roman" w:hAnsi="Times New Roman" w:cs="Times New Roman"/>
        </w:rPr>
        <w:t xml:space="preserve">the Department of Commerce </w:t>
      </w:r>
      <w:r w:rsidR="008677A7" w:rsidRPr="00190A8D">
        <w:rPr>
          <w:rFonts w:ascii="Times New Roman" w:hAnsi="Times New Roman" w:cs="Times New Roman"/>
        </w:rPr>
        <w:t>(</w:t>
      </w:r>
      <w:r w:rsidRPr="00190A8D">
        <w:rPr>
          <w:rFonts w:ascii="Times New Roman" w:hAnsi="Times New Roman" w:cs="Times New Roman"/>
        </w:rPr>
        <w:t>N</w:t>
      </w:r>
      <w:r w:rsidR="00BF5DF5" w:rsidRPr="00190A8D">
        <w:rPr>
          <w:rFonts w:ascii="Times New Roman" w:hAnsi="Times New Roman" w:cs="Times New Roman"/>
        </w:rPr>
        <w:t>ational</w:t>
      </w:r>
      <w:r w:rsidR="008677A7" w:rsidRPr="00190A8D">
        <w:rPr>
          <w:rFonts w:ascii="Times New Roman" w:hAnsi="Times New Roman" w:cs="Times New Roman"/>
        </w:rPr>
        <w:t xml:space="preserve"> Oceanic and Atmospheric Administration)</w:t>
      </w:r>
      <w:r w:rsidRPr="00190A8D">
        <w:rPr>
          <w:rFonts w:ascii="Times New Roman" w:hAnsi="Times New Roman" w:cs="Times New Roman"/>
        </w:rPr>
        <w:t xml:space="preserve">, </w:t>
      </w:r>
      <w:r w:rsidR="008677A7" w:rsidRPr="00190A8D">
        <w:rPr>
          <w:rFonts w:ascii="Times New Roman" w:hAnsi="Times New Roman" w:cs="Times New Roman"/>
        </w:rPr>
        <w:t xml:space="preserve">the Stanford Woods Institute, the Theodore Roosevelt Conservation Partnership, and the Iowa Soybeans Association.  The Symposium </w:t>
      </w:r>
      <w:r w:rsidRPr="00190A8D">
        <w:rPr>
          <w:rFonts w:ascii="Times New Roman" w:hAnsi="Times New Roman" w:cs="Times New Roman"/>
        </w:rPr>
        <w:t xml:space="preserve">brought together a small group of high-level experts on water and drought issues at all levels of government, academia, the agricultural sector, conservation organizations, and the private sector. </w:t>
      </w:r>
    </w:p>
    <w:p w14:paraId="06E0A24C" w14:textId="77777777" w:rsidR="00451207" w:rsidRPr="00190A8D" w:rsidRDefault="00451207" w:rsidP="005252BC">
      <w:pPr>
        <w:rPr>
          <w:rFonts w:ascii="Times New Roman" w:hAnsi="Times New Roman" w:cs="Times New Roman"/>
        </w:rPr>
      </w:pPr>
    </w:p>
    <w:p w14:paraId="43EF582F" w14:textId="6D578295" w:rsidR="00C72198" w:rsidRPr="00190A8D" w:rsidRDefault="00451207" w:rsidP="00C72198">
      <w:pPr>
        <w:rPr>
          <w:rFonts w:ascii="Times New Roman" w:hAnsi="Times New Roman" w:cs="Times New Roman"/>
        </w:rPr>
      </w:pPr>
      <w:r w:rsidRPr="00190A8D">
        <w:rPr>
          <w:rFonts w:ascii="Times New Roman" w:hAnsi="Times New Roman" w:cs="Times New Roman"/>
        </w:rPr>
        <w:t xml:space="preserve">The Symposium was organized around two topics: 1) Watershed Community Drought Planning and Resilience; and 2) Leveraging and Coordination of Public, Non Profit and Private Innovation and Investments. </w:t>
      </w:r>
      <w:r w:rsidR="00C72198" w:rsidRPr="00190A8D">
        <w:rPr>
          <w:rFonts w:ascii="Times New Roman" w:hAnsi="Times New Roman" w:cs="Times New Roman"/>
        </w:rPr>
        <w:t>The following is a summary of the key themes</w:t>
      </w:r>
      <w:r w:rsidR="00087D84">
        <w:rPr>
          <w:rFonts w:ascii="Times New Roman" w:hAnsi="Times New Roman" w:cs="Times New Roman"/>
        </w:rPr>
        <w:t xml:space="preserve">, </w:t>
      </w:r>
      <w:r w:rsidR="00C72198" w:rsidRPr="00190A8D">
        <w:rPr>
          <w:rFonts w:ascii="Times New Roman" w:hAnsi="Times New Roman" w:cs="Times New Roman"/>
        </w:rPr>
        <w:t xml:space="preserve">suggestions for </w:t>
      </w:r>
      <w:r w:rsidR="002F6456">
        <w:rPr>
          <w:rFonts w:ascii="Times New Roman" w:hAnsi="Times New Roman" w:cs="Times New Roman"/>
        </w:rPr>
        <w:t>Federal</w:t>
      </w:r>
      <w:r w:rsidR="00C72198" w:rsidRPr="00190A8D">
        <w:rPr>
          <w:rFonts w:ascii="Times New Roman" w:hAnsi="Times New Roman" w:cs="Times New Roman"/>
        </w:rPr>
        <w:t xml:space="preserve"> action offered by </w:t>
      </w:r>
      <w:r w:rsidR="008677A7" w:rsidRPr="00190A8D">
        <w:rPr>
          <w:rFonts w:ascii="Times New Roman" w:hAnsi="Times New Roman" w:cs="Times New Roman"/>
        </w:rPr>
        <w:t xml:space="preserve">individual </w:t>
      </w:r>
      <w:r w:rsidR="002F6456">
        <w:rPr>
          <w:rFonts w:ascii="Times New Roman" w:hAnsi="Times New Roman" w:cs="Times New Roman"/>
        </w:rPr>
        <w:t>S</w:t>
      </w:r>
      <w:r w:rsidR="00C72198" w:rsidRPr="00190A8D">
        <w:rPr>
          <w:rFonts w:ascii="Times New Roman" w:hAnsi="Times New Roman" w:cs="Times New Roman"/>
        </w:rPr>
        <w:t>ymposium participants</w:t>
      </w:r>
      <w:r w:rsidR="00087D84">
        <w:rPr>
          <w:rFonts w:ascii="Times New Roman" w:hAnsi="Times New Roman" w:cs="Times New Roman"/>
        </w:rPr>
        <w:t>, and the National Drought Resilience Partnership’s next steps.</w:t>
      </w:r>
    </w:p>
    <w:p w14:paraId="5E56D327" w14:textId="77777777" w:rsidR="00C72198" w:rsidRPr="00190A8D" w:rsidRDefault="00C72198" w:rsidP="005252BC">
      <w:pPr>
        <w:rPr>
          <w:rFonts w:ascii="Times New Roman" w:hAnsi="Times New Roman" w:cs="Times New Roman"/>
        </w:rPr>
      </w:pPr>
    </w:p>
    <w:p w14:paraId="38DBC17D" w14:textId="77777777" w:rsidR="005252BC" w:rsidRPr="00190A8D" w:rsidRDefault="005252BC">
      <w:pPr>
        <w:rPr>
          <w:rFonts w:ascii="Times New Roman" w:hAnsi="Times New Roman" w:cs="Times New Roman"/>
          <w:b/>
        </w:rPr>
      </w:pPr>
    </w:p>
    <w:p w14:paraId="619AB6AB" w14:textId="513981AB" w:rsidR="0023420B" w:rsidRPr="00190A8D" w:rsidRDefault="004D03F5">
      <w:pPr>
        <w:rPr>
          <w:rFonts w:ascii="Times New Roman" w:hAnsi="Times New Roman" w:cs="Times New Roman"/>
          <w:b/>
        </w:rPr>
      </w:pPr>
      <w:r w:rsidRPr="00190A8D">
        <w:rPr>
          <w:rFonts w:ascii="Times New Roman" w:hAnsi="Times New Roman" w:cs="Times New Roman"/>
          <w:b/>
        </w:rPr>
        <w:t xml:space="preserve">Key </w:t>
      </w:r>
      <w:r w:rsidR="00451207" w:rsidRPr="00190A8D">
        <w:rPr>
          <w:rFonts w:ascii="Times New Roman" w:hAnsi="Times New Roman" w:cs="Times New Roman"/>
          <w:b/>
        </w:rPr>
        <w:t xml:space="preserve">Themes </w:t>
      </w:r>
      <w:r w:rsidRPr="00190A8D">
        <w:rPr>
          <w:rFonts w:ascii="Times New Roman" w:hAnsi="Times New Roman" w:cs="Times New Roman"/>
          <w:b/>
        </w:rPr>
        <w:t xml:space="preserve">from </w:t>
      </w:r>
      <w:r w:rsidR="000D53DA" w:rsidRPr="00190A8D">
        <w:rPr>
          <w:rFonts w:ascii="Times New Roman" w:hAnsi="Times New Roman" w:cs="Times New Roman"/>
          <w:b/>
        </w:rPr>
        <w:t>July 15</w:t>
      </w:r>
      <w:r w:rsidR="000D53DA" w:rsidRPr="00190A8D">
        <w:rPr>
          <w:rFonts w:ascii="Times New Roman" w:hAnsi="Times New Roman" w:cs="Times New Roman"/>
          <w:b/>
          <w:vertAlign w:val="superscript"/>
        </w:rPr>
        <w:t>th</w:t>
      </w:r>
      <w:r w:rsidR="000D53DA" w:rsidRPr="00190A8D">
        <w:rPr>
          <w:rFonts w:ascii="Times New Roman" w:hAnsi="Times New Roman" w:cs="Times New Roman"/>
          <w:b/>
        </w:rPr>
        <w:t xml:space="preserve"> </w:t>
      </w:r>
      <w:r w:rsidR="00910129" w:rsidRPr="00190A8D">
        <w:rPr>
          <w:rFonts w:ascii="Times New Roman" w:hAnsi="Times New Roman" w:cs="Times New Roman"/>
          <w:b/>
        </w:rPr>
        <w:t xml:space="preserve">Drought </w:t>
      </w:r>
      <w:r w:rsidRPr="00190A8D">
        <w:rPr>
          <w:rFonts w:ascii="Times New Roman" w:hAnsi="Times New Roman" w:cs="Times New Roman"/>
          <w:b/>
        </w:rPr>
        <w:t>Symposi</w:t>
      </w:r>
      <w:r w:rsidR="000D53DA" w:rsidRPr="00190A8D">
        <w:rPr>
          <w:rFonts w:ascii="Times New Roman" w:hAnsi="Times New Roman" w:cs="Times New Roman"/>
          <w:b/>
        </w:rPr>
        <w:t>um</w:t>
      </w:r>
      <w:r w:rsidR="008937B5" w:rsidRPr="00190A8D">
        <w:rPr>
          <w:rFonts w:ascii="Times New Roman" w:hAnsi="Times New Roman" w:cs="Times New Roman"/>
          <w:b/>
        </w:rPr>
        <w:t>:</w:t>
      </w:r>
    </w:p>
    <w:p w14:paraId="075EAB4C" w14:textId="77777777" w:rsidR="00451207" w:rsidRPr="00190A8D" w:rsidRDefault="00451207">
      <w:pPr>
        <w:rPr>
          <w:rFonts w:ascii="Times New Roman" w:hAnsi="Times New Roman" w:cs="Times New Roman"/>
          <w:b/>
        </w:rPr>
      </w:pPr>
    </w:p>
    <w:p w14:paraId="09C82BD2" w14:textId="5C59AA41" w:rsidR="005C7605" w:rsidRPr="00190A8D" w:rsidRDefault="005C7605" w:rsidP="00190A8D">
      <w:pPr>
        <w:pStyle w:val="ListParagraph"/>
        <w:numPr>
          <w:ilvl w:val="0"/>
          <w:numId w:val="25"/>
        </w:numPr>
        <w:ind w:left="360" w:hanging="360"/>
        <w:rPr>
          <w:rFonts w:ascii="Times New Roman" w:hAnsi="Times New Roman" w:cs="Times New Roman"/>
        </w:rPr>
      </w:pPr>
      <w:r w:rsidRPr="00190A8D">
        <w:rPr>
          <w:rFonts w:ascii="Times New Roman" w:hAnsi="Times New Roman" w:cs="Times New Roman"/>
          <w:b/>
          <w:u w:val="single"/>
        </w:rPr>
        <w:t xml:space="preserve">TOPIC 1: </w:t>
      </w:r>
      <w:r w:rsidR="00451207" w:rsidRPr="00190A8D">
        <w:rPr>
          <w:rFonts w:ascii="Times New Roman" w:hAnsi="Times New Roman" w:cs="Times New Roman"/>
          <w:b/>
          <w:u w:val="single"/>
        </w:rPr>
        <w:t>Watershed Community Drought Planning and Resilience</w:t>
      </w:r>
      <w:r w:rsidR="00451207" w:rsidRPr="00190A8D">
        <w:rPr>
          <w:rFonts w:ascii="Times New Roman" w:hAnsi="Times New Roman" w:cs="Times New Roman"/>
          <w:b/>
        </w:rPr>
        <w:t xml:space="preserve">:  </w:t>
      </w:r>
      <w:r w:rsidR="00FE6DD4" w:rsidRPr="00190A8D">
        <w:rPr>
          <w:rFonts w:ascii="Times New Roman" w:hAnsi="Times New Roman" w:cs="Times New Roman"/>
        </w:rPr>
        <w:t xml:space="preserve">Improving drought resilience is complicated by the multiplicity of entities involved in managing, providing, and regulating water resources. While the critical geographic unit for water management and drought resilience is the watershed, many water suppliers and management agencies are local in nature, and share watersheds with other such agencies. States have primary responsibility and legal jurisdiction over water rights and management, while most watersheds cross state boundaries. Overlaying this basic structure, a web of state and </w:t>
      </w:r>
      <w:r w:rsidR="002F6456">
        <w:rPr>
          <w:rFonts w:ascii="Times New Roman" w:hAnsi="Times New Roman" w:cs="Times New Roman"/>
        </w:rPr>
        <w:t>Federal</w:t>
      </w:r>
      <w:r w:rsidR="00FE6DD4" w:rsidRPr="00190A8D">
        <w:rPr>
          <w:rFonts w:ascii="Times New Roman" w:hAnsi="Times New Roman" w:cs="Times New Roman"/>
        </w:rPr>
        <w:t xml:space="preserve"> agencies, regulations, and programs affects water resources. These include water quality regimes, fish and wildlife programs, state and </w:t>
      </w:r>
      <w:r w:rsidR="002F6456">
        <w:rPr>
          <w:rFonts w:ascii="Times New Roman" w:hAnsi="Times New Roman" w:cs="Times New Roman"/>
        </w:rPr>
        <w:t>Federal</w:t>
      </w:r>
      <w:r w:rsidR="00FE6DD4" w:rsidRPr="00190A8D">
        <w:rPr>
          <w:rFonts w:ascii="Times New Roman" w:hAnsi="Times New Roman" w:cs="Times New Roman"/>
        </w:rPr>
        <w:t xml:space="preserve"> endangered species laws, and agricultural programs. </w:t>
      </w:r>
      <w:r w:rsidR="002F6456">
        <w:rPr>
          <w:rFonts w:ascii="Times New Roman" w:hAnsi="Times New Roman" w:cs="Times New Roman"/>
        </w:rPr>
        <w:t>We need to p</w:t>
      </w:r>
      <w:r w:rsidR="00FE6DD4" w:rsidRPr="00190A8D">
        <w:rPr>
          <w:rFonts w:ascii="Times New Roman" w:hAnsi="Times New Roman" w:cs="Times New Roman"/>
        </w:rPr>
        <w:t>lan</w:t>
      </w:r>
      <w:r w:rsidR="002F6456">
        <w:rPr>
          <w:rFonts w:ascii="Times New Roman" w:hAnsi="Times New Roman" w:cs="Times New Roman"/>
        </w:rPr>
        <w:t xml:space="preserve"> </w:t>
      </w:r>
      <w:r w:rsidR="00FE6DD4" w:rsidRPr="00190A8D">
        <w:rPr>
          <w:rFonts w:ascii="Times New Roman" w:hAnsi="Times New Roman" w:cs="Times New Roman"/>
        </w:rPr>
        <w:t xml:space="preserve">for droughts in ways that provide for human needs while preserving environmental quality and ecosystems, </w:t>
      </w:r>
      <w:r w:rsidR="000B6D46">
        <w:rPr>
          <w:rFonts w:ascii="Times New Roman" w:hAnsi="Times New Roman" w:cs="Times New Roman"/>
        </w:rPr>
        <w:t xml:space="preserve">and </w:t>
      </w:r>
      <w:r w:rsidR="00FE6DD4" w:rsidRPr="00190A8D">
        <w:rPr>
          <w:rFonts w:ascii="Times New Roman" w:hAnsi="Times New Roman" w:cs="Times New Roman"/>
        </w:rPr>
        <w:t>requires agencies, water users, and water providers to work across geographic and jurisdictional boundaries to achieve watershed scale solutions.</w:t>
      </w:r>
      <w:r w:rsidR="00FE6DD4" w:rsidRPr="00190A8D" w:rsidDel="00FE6DD4">
        <w:rPr>
          <w:rFonts w:ascii="Times New Roman" w:hAnsi="Times New Roman" w:cs="Times New Roman"/>
        </w:rPr>
        <w:t xml:space="preserve"> </w:t>
      </w:r>
    </w:p>
    <w:p w14:paraId="46CB32D0" w14:textId="77777777" w:rsidR="004D03F5" w:rsidRPr="00190A8D" w:rsidRDefault="004D03F5" w:rsidP="00190A8D">
      <w:pPr>
        <w:pStyle w:val="ListParagraph"/>
        <w:ind w:left="360"/>
        <w:rPr>
          <w:rFonts w:ascii="Times New Roman" w:hAnsi="Times New Roman" w:cs="Times New Roman"/>
          <w:b/>
        </w:rPr>
      </w:pPr>
    </w:p>
    <w:p w14:paraId="527198FF" w14:textId="0AD2D78A" w:rsidR="000B6D46" w:rsidRPr="00190A8D" w:rsidRDefault="000B6D46" w:rsidP="00190A8D">
      <w:pPr>
        <w:pStyle w:val="ListParagraph"/>
        <w:numPr>
          <w:ilvl w:val="0"/>
          <w:numId w:val="12"/>
        </w:numPr>
        <w:ind w:hanging="270"/>
        <w:rPr>
          <w:rFonts w:ascii="Times New Roman" w:hAnsi="Times New Roman" w:cs="Times New Roman"/>
          <w:b/>
        </w:rPr>
      </w:pPr>
      <w:r w:rsidRPr="00190A8D">
        <w:rPr>
          <w:rFonts w:ascii="Times New Roman" w:hAnsi="Times New Roman" w:cs="Times New Roman"/>
          <w:b/>
        </w:rPr>
        <w:t>Fragmentation of Federal programs is a barrier to stakeholders/applicants in identifying relevant Federal programs, funding, technical assistance, etc., and makes it difficult to apply resources where they can have the most impact.</w:t>
      </w:r>
    </w:p>
    <w:p w14:paraId="6B074FF7" w14:textId="6E6B6E80" w:rsidR="000B6D46" w:rsidRDefault="000B6D46" w:rsidP="00190A8D">
      <w:pPr>
        <w:pStyle w:val="ListParagraph"/>
        <w:spacing w:after="200" w:line="276" w:lineRule="auto"/>
        <w:ind w:left="630"/>
        <w:rPr>
          <w:rFonts w:ascii="Times New Roman" w:hAnsi="Times New Roman" w:cs="Times New Roman"/>
        </w:rPr>
      </w:pPr>
      <w:r w:rsidRPr="00F42CF0">
        <w:rPr>
          <w:rFonts w:ascii="Times New Roman" w:hAnsi="Times New Roman" w:cs="Times New Roman"/>
        </w:rPr>
        <w:t xml:space="preserve">The Federal government </w:t>
      </w:r>
      <w:r>
        <w:rPr>
          <w:rFonts w:ascii="Times New Roman" w:hAnsi="Times New Roman" w:cs="Times New Roman"/>
        </w:rPr>
        <w:t>c</w:t>
      </w:r>
      <w:r w:rsidRPr="00F42CF0">
        <w:rPr>
          <w:rFonts w:ascii="Times New Roman" w:hAnsi="Times New Roman" w:cs="Times New Roman"/>
        </w:rPr>
        <w:t xml:space="preserve">ould </w:t>
      </w:r>
      <w:r>
        <w:rPr>
          <w:rFonts w:ascii="Times New Roman" w:hAnsi="Times New Roman" w:cs="Times New Roman"/>
        </w:rPr>
        <w:t>coordinate federal</w:t>
      </w:r>
      <w:r w:rsidRPr="00F42CF0">
        <w:rPr>
          <w:rFonts w:ascii="Times New Roman" w:hAnsi="Times New Roman" w:cs="Times New Roman"/>
        </w:rPr>
        <w:t xml:space="preserve"> programs </w:t>
      </w:r>
      <w:r>
        <w:rPr>
          <w:rFonts w:ascii="Times New Roman" w:hAnsi="Times New Roman" w:cs="Times New Roman"/>
        </w:rPr>
        <w:t>better to</w:t>
      </w:r>
      <w:r w:rsidRPr="00F42CF0">
        <w:rPr>
          <w:rFonts w:ascii="Times New Roman" w:hAnsi="Times New Roman" w:cs="Times New Roman"/>
        </w:rPr>
        <w:t xml:space="preserve"> provide a user-friendly gateway of easily accessible/transparent drought programs and funding mechanisms to help stakeholders, particularly farmers, </w:t>
      </w:r>
      <w:r>
        <w:rPr>
          <w:rFonts w:ascii="Times New Roman" w:hAnsi="Times New Roman" w:cs="Times New Roman"/>
        </w:rPr>
        <w:t>to</w:t>
      </w:r>
      <w:r w:rsidRPr="00F42CF0">
        <w:rPr>
          <w:rFonts w:ascii="Times New Roman" w:hAnsi="Times New Roman" w:cs="Times New Roman"/>
        </w:rPr>
        <w:t xml:space="preserve"> decipher what </w:t>
      </w:r>
      <w:r>
        <w:rPr>
          <w:rFonts w:ascii="Times New Roman" w:hAnsi="Times New Roman" w:cs="Times New Roman"/>
        </w:rPr>
        <w:t>Federal</w:t>
      </w:r>
      <w:r w:rsidRPr="00F42CF0">
        <w:rPr>
          <w:rFonts w:ascii="Times New Roman" w:hAnsi="Times New Roman" w:cs="Times New Roman"/>
        </w:rPr>
        <w:t xml:space="preserve"> programs are available to them and most applicable to their situation.</w:t>
      </w:r>
      <w:r>
        <w:rPr>
          <w:rFonts w:ascii="Times New Roman" w:hAnsi="Times New Roman" w:cs="Times New Roman"/>
        </w:rPr>
        <w:t xml:space="preserve">  This l</w:t>
      </w:r>
      <w:r w:rsidRPr="00F42CF0">
        <w:rPr>
          <w:rFonts w:ascii="Times New Roman" w:hAnsi="Times New Roman" w:cs="Times New Roman"/>
        </w:rPr>
        <w:t xml:space="preserve">ist would include FEMA pre-disaster planning, financing options (grants, support for standing up ecosystem service markets), and </w:t>
      </w:r>
      <w:r w:rsidR="00A317FD">
        <w:rPr>
          <w:rFonts w:ascii="Times New Roman" w:hAnsi="Times New Roman" w:cs="Times New Roman"/>
        </w:rPr>
        <w:t>any additional helpful drought programs.</w:t>
      </w:r>
    </w:p>
    <w:p w14:paraId="2A7B06CF" w14:textId="77777777" w:rsidR="00A317FD" w:rsidRPr="00F42CF0" w:rsidRDefault="00A317FD" w:rsidP="00190A8D">
      <w:pPr>
        <w:pStyle w:val="ListParagraph"/>
        <w:spacing w:after="200" w:line="276" w:lineRule="auto"/>
        <w:ind w:left="630"/>
        <w:rPr>
          <w:rFonts w:ascii="Times New Roman" w:hAnsi="Times New Roman" w:cs="Times New Roman"/>
        </w:rPr>
      </w:pPr>
    </w:p>
    <w:p w14:paraId="7C6937B7" w14:textId="3EB32808" w:rsidR="00451207" w:rsidRPr="00190A8D" w:rsidRDefault="00451207" w:rsidP="00190A8D">
      <w:pPr>
        <w:pStyle w:val="ListParagraph"/>
        <w:numPr>
          <w:ilvl w:val="0"/>
          <w:numId w:val="12"/>
        </w:numPr>
        <w:ind w:hanging="270"/>
        <w:rPr>
          <w:rFonts w:ascii="Times New Roman" w:hAnsi="Times New Roman" w:cs="Times New Roman"/>
        </w:rPr>
      </w:pPr>
      <w:r w:rsidRPr="00190A8D">
        <w:rPr>
          <w:rFonts w:ascii="Times New Roman" w:hAnsi="Times New Roman" w:cs="Times New Roman"/>
          <w:b/>
        </w:rPr>
        <w:lastRenderedPageBreak/>
        <w:t xml:space="preserve">The greatest </w:t>
      </w:r>
      <w:r w:rsidR="005C7605" w:rsidRPr="00190A8D">
        <w:rPr>
          <w:rFonts w:ascii="Times New Roman" w:hAnsi="Times New Roman" w:cs="Times New Roman"/>
          <w:b/>
        </w:rPr>
        <w:t>chance of</w:t>
      </w:r>
      <w:r w:rsidRPr="00190A8D">
        <w:rPr>
          <w:rFonts w:ascii="Times New Roman" w:hAnsi="Times New Roman" w:cs="Times New Roman"/>
          <w:b/>
        </w:rPr>
        <w:t xml:space="preserve"> success </w:t>
      </w:r>
      <w:r w:rsidR="005C7605" w:rsidRPr="00190A8D">
        <w:rPr>
          <w:rFonts w:ascii="Times New Roman" w:hAnsi="Times New Roman" w:cs="Times New Roman"/>
          <w:b/>
        </w:rPr>
        <w:t xml:space="preserve">in </w:t>
      </w:r>
      <w:r w:rsidR="002F6456">
        <w:rPr>
          <w:rFonts w:ascii="Times New Roman" w:hAnsi="Times New Roman" w:cs="Times New Roman"/>
          <w:b/>
        </w:rPr>
        <w:t xml:space="preserve">watershed </w:t>
      </w:r>
      <w:r w:rsidR="005C7605" w:rsidRPr="00190A8D">
        <w:rPr>
          <w:rFonts w:ascii="Times New Roman" w:hAnsi="Times New Roman" w:cs="Times New Roman"/>
          <w:b/>
        </w:rPr>
        <w:t xml:space="preserve">community drought planning and resilience </w:t>
      </w:r>
      <w:r w:rsidR="002F6456">
        <w:rPr>
          <w:rFonts w:ascii="Times New Roman" w:hAnsi="Times New Roman" w:cs="Times New Roman"/>
          <w:b/>
        </w:rPr>
        <w:t>occur</w:t>
      </w:r>
      <w:r w:rsidRPr="00190A8D">
        <w:rPr>
          <w:rFonts w:ascii="Times New Roman" w:hAnsi="Times New Roman" w:cs="Times New Roman"/>
          <w:b/>
        </w:rPr>
        <w:t>:</w:t>
      </w:r>
    </w:p>
    <w:p w14:paraId="77C21668" w14:textId="3DBFBF27" w:rsidR="00C72198" w:rsidRPr="00190A8D" w:rsidRDefault="00910129" w:rsidP="00190A8D">
      <w:pPr>
        <w:pStyle w:val="ListParagraph"/>
        <w:numPr>
          <w:ilvl w:val="0"/>
          <w:numId w:val="8"/>
        </w:numPr>
        <w:ind w:left="630" w:hanging="270"/>
        <w:rPr>
          <w:rFonts w:ascii="Times New Roman" w:hAnsi="Times New Roman" w:cs="Times New Roman"/>
        </w:rPr>
      </w:pPr>
      <w:r w:rsidRPr="00190A8D">
        <w:rPr>
          <w:rFonts w:ascii="Times New Roman" w:hAnsi="Times New Roman" w:cs="Times New Roman"/>
          <w:b/>
        </w:rPr>
        <w:t xml:space="preserve">In </w:t>
      </w:r>
      <w:r w:rsidR="00451207" w:rsidRPr="00190A8D">
        <w:rPr>
          <w:rFonts w:ascii="Times New Roman" w:hAnsi="Times New Roman" w:cs="Times New Roman"/>
          <w:b/>
        </w:rPr>
        <w:t>watersheds where a wide range of stakeholders is working collaboratively to find solutions (shorthand label: “Intact Watershed Process”):</w:t>
      </w:r>
      <w:r w:rsidR="00451207" w:rsidRPr="00190A8D">
        <w:rPr>
          <w:rFonts w:ascii="Times New Roman" w:hAnsi="Times New Roman" w:cs="Times New Roman"/>
        </w:rPr>
        <w:t xml:space="preserve">  Drought resiliency must be addressed on a watershed level.  Unless and until key stakeholders are able to collaborate on ways to improve drought resilience, little progress can be made.</w:t>
      </w:r>
      <w:r w:rsidR="00C72198" w:rsidRPr="00190A8D">
        <w:rPr>
          <w:rFonts w:ascii="Times New Roman" w:hAnsi="Times New Roman" w:cs="Times New Roman"/>
        </w:rPr>
        <w:t xml:space="preserve"> </w:t>
      </w:r>
      <w:r w:rsidR="002F6456">
        <w:rPr>
          <w:rFonts w:ascii="Times New Roman" w:hAnsi="Times New Roman" w:cs="Times New Roman"/>
        </w:rPr>
        <w:t>Federal</w:t>
      </w:r>
      <w:r w:rsidR="00C72198" w:rsidRPr="00190A8D">
        <w:rPr>
          <w:rFonts w:ascii="Times New Roman" w:hAnsi="Times New Roman" w:cs="Times New Roman"/>
        </w:rPr>
        <w:t xml:space="preserve"> agencies have programs to encourage local creation of intact watershed processes; </w:t>
      </w:r>
      <w:r w:rsidR="002F6456">
        <w:rPr>
          <w:rFonts w:ascii="Times New Roman" w:hAnsi="Times New Roman" w:cs="Times New Roman"/>
        </w:rPr>
        <w:t>the Bureau of</w:t>
      </w:r>
      <w:r w:rsidR="00C72198" w:rsidRPr="00190A8D">
        <w:rPr>
          <w:rFonts w:ascii="Times New Roman" w:hAnsi="Times New Roman" w:cs="Times New Roman"/>
        </w:rPr>
        <w:t xml:space="preserve"> Reclamation’s basin study process </w:t>
      </w:r>
      <w:r w:rsidR="00540B45">
        <w:rPr>
          <w:rFonts w:ascii="Times New Roman" w:hAnsi="Times New Roman" w:cs="Times New Roman"/>
        </w:rPr>
        <w:t>and</w:t>
      </w:r>
      <w:r w:rsidR="00540B45" w:rsidRPr="00190A8D">
        <w:rPr>
          <w:rFonts w:ascii="Times New Roman" w:hAnsi="Times New Roman" w:cs="Times New Roman"/>
        </w:rPr>
        <w:t xml:space="preserve"> </w:t>
      </w:r>
      <w:r w:rsidR="00C72198" w:rsidRPr="00190A8D">
        <w:rPr>
          <w:rFonts w:ascii="Times New Roman" w:hAnsi="Times New Roman" w:cs="Times New Roman"/>
        </w:rPr>
        <w:t>Cooperative Watershed Management Program</w:t>
      </w:r>
      <w:r w:rsidR="002F6456">
        <w:rPr>
          <w:rFonts w:ascii="Times New Roman" w:hAnsi="Times New Roman" w:cs="Times New Roman"/>
        </w:rPr>
        <w:t xml:space="preserve"> are good examples</w:t>
      </w:r>
      <w:r w:rsidR="00C72198" w:rsidRPr="00190A8D">
        <w:rPr>
          <w:rFonts w:ascii="Times New Roman" w:hAnsi="Times New Roman" w:cs="Times New Roman"/>
        </w:rPr>
        <w:t>.</w:t>
      </w:r>
    </w:p>
    <w:p w14:paraId="5DCAB9AF" w14:textId="245AAAF3" w:rsidR="00451207" w:rsidRPr="00190A8D" w:rsidRDefault="002F6456" w:rsidP="00190A8D">
      <w:pPr>
        <w:pStyle w:val="ListParagraph"/>
        <w:numPr>
          <w:ilvl w:val="0"/>
          <w:numId w:val="8"/>
        </w:numPr>
        <w:ind w:left="630" w:hanging="270"/>
        <w:rPr>
          <w:rFonts w:ascii="Times New Roman" w:hAnsi="Times New Roman" w:cs="Times New Roman"/>
        </w:rPr>
      </w:pPr>
      <w:r w:rsidRPr="00190A8D">
        <w:rPr>
          <w:rFonts w:ascii="Times New Roman" w:hAnsi="Times New Roman" w:cs="Times New Roman"/>
          <w:b/>
        </w:rPr>
        <w:t xml:space="preserve">When </w:t>
      </w:r>
      <w:r w:rsidRPr="00796C04">
        <w:rPr>
          <w:rFonts w:ascii="Times New Roman" w:hAnsi="Times New Roman" w:cs="Times New Roman"/>
          <w:b/>
        </w:rPr>
        <w:t>r</w:t>
      </w:r>
      <w:r w:rsidR="00481440" w:rsidRPr="00190A8D">
        <w:rPr>
          <w:rFonts w:ascii="Times New Roman" w:hAnsi="Times New Roman" w:cs="Times New Roman"/>
          <w:b/>
        </w:rPr>
        <w:t xml:space="preserve">estoring hydrologic function at a basin or watershed scale creates conditions that produce “stacked” benefits, including increased water supply and enhanced watershed services. </w:t>
      </w:r>
      <w:r w:rsidRPr="00190A8D">
        <w:rPr>
          <w:rFonts w:ascii="Times New Roman" w:hAnsi="Times New Roman" w:cs="Times New Roman"/>
        </w:rPr>
        <w:t>Federal</w:t>
      </w:r>
      <w:r w:rsidR="00481440" w:rsidRPr="00190A8D">
        <w:rPr>
          <w:rFonts w:ascii="Times New Roman" w:hAnsi="Times New Roman" w:cs="Times New Roman"/>
        </w:rPr>
        <w:t xml:space="preserve"> resources need to prioritize solutions that address challenges at hydrological scales to improve entire ecosystems and increase drought resilience. </w:t>
      </w:r>
      <w:r w:rsidR="00451207" w:rsidRPr="00190A8D">
        <w:rPr>
          <w:rFonts w:ascii="Times New Roman" w:hAnsi="Times New Roman" w:cs="Times New Roman"/>
        </w:rPr>
        <w:t>In locations where multiple benefits or multiple financing vehicles can be “stacked” on top of one another or can leverage each other</w:t>
      </w:r>
      <w:r w:rsidR="00540B45">
        <w:rPr>
          <w:rFonts w:ascii="Times New Roman" w:hAnsi="Times New Roman" w:cs="Times New Roman"/>
        </w:rPr>
        <w:t>,</w:t>
      </w:r>
      <w:r w:rsidR="00481440" w:rsidRPr="00190A8D">
        <w:rPr>
          <w:rFonts w:ascii="Times New Roman" w:hAnsi="Times New Roman" w:cs="Times New Roman"/>
        </w:rPr>
        <w:t xml:space="preserve"> </w:t>
      </w:r>
      <w:r w:rsidR="00451207" w:rsidRPr="00190A8D">
        <w:rPr>
          <w:rFonts w:ascii="Times New Roman" w:hAnsi="Times New Roman" w:cs="Times New Roman"/>
        </w:rPr>
        <w:t>it will be easier to obtain both financing and a broad base of stakeholder support.</w:t>
      </w:r>
    </w:p>
    <w:p w14:paraId="5AFC9F3C" w14:textId="78B92172" w:rsidR="002F6456" w:rsidRPr="00190A8D" w:rsidRDefault="002F6456" w:rsidP="00190A8D">
      <w:pPr>
        <w:pStyle w:val="ListParagraph"/>
        <w:ind w:hanging="90"/>
        <w:rPr>
          <w:rFonts w:ascii="Times New Roman" w:hAnsi="Times New Roman" w:cs="Times New Roman"/>
        </w:rPr>
      </w:pPr>
      <w:r w:rsidRPr="00796C04">
        <w:rPr>
          <w:rFonts w:ascii="Times New Roman" w:hAnsi="Times New Roman" w:cs="Times New Roman"/>
        </w:rPr>
        <w:t>T</w:t>
      </w:r>
      <w:r w:rsidRPr="00190A8D">
        <w:rPr>
          <w:rFonts w:ascii="Times New Roman" w:hAnsi="Times New Roman" w:cs="Times New Roman"/>
        </w:rPr>
        <w:t>he Federal</w:t>
      </w:r>
      <w:r w:rsidR="000B6D46" w:rsidRPr="00190A8D">
        <w:rPr>
          <w:rFonts w:ascii="Times New Roman" w:hAnsi="Times New Roman" w:cs="Times New Roman"/>
        </w:rPr>
        <w:t xml:space="preserve"> government could</w:t>
      </w:r>
      <w:r w:rsidRPr="00796C04">
        <w:rPr>
          <w:rFonts w:ascii="Times New Roman" w:hAnsi="Times New Roman" w:cs="Times New Roman"/>
        </w:rPr>
        <w:t>:</w:t>
      </w:r>
    </w:p>
    <w:p w14:paraId="45424711" w14:textId="2ADD1A2C" w:rsidR="00451207" w:rsidRPr="00190A8D" w:rsidRDefault="00451207" w:rsidP="009D7F01">
      <w:pPr>
        <w:pStyle w:val="ListParagraph"/>
        <w:numPr>
          <w:ilvl w:val="1"/>
          <w:numId w:val="10"/>
        </w:numPr>
        <w:rPr>
          <w:rFonts w:ascii="Times New Roman" w:hAnsi="Times New Roman" w:cs="Times New Roman"/>
        </w:rPr>
      </w:pPr>
      <w:r w:rsidRPr="00190A8D">
        <w:rPr>
          <w:rFonts w:ascii="Times New Roman" w:hAnsi="Times New Roman" w:cs="Times New Roman"/>
        </w:rPr>
        <w:t xml:space="preserve"> </w:t>
      </w:r>
      <w:r w:rsidR="002F6456">
        <w:rPr>
          <w:rFonts w:ascii="Times New Roman" w:hAnsi="Times New Roman" w:cs="Times New Roman"/>
        </w:rPr>
        <w:t xml:space="preserve">Pursue </w:t>
      </w:r>
      <w:r w:rsidRPr="00190A8D">
        <w:rPr>
          <w:rFonts w:ascii="Times New Roman" w:hAnsi="Times New Roman" w:cs="Times New Roman"/>
        </w:rPr>
        <w:t xml:space="preserve">“stacked” investments through things like leveraged </w:t>
      </w:r>
      <w:r w:rsidR="002F6456">
        <w:rPr>
          <w:rFonts w:ascii="Times New Roman" w:hAnsi="Times New Roman" w:cs="Times New Roman"/>
        </w:rPr>
        <w:t>Federal</w:t>
      </w:r>
      <w:r w:rsidRPr="00190A8D">
        <w:rPr>
          <w:rFonts w:ascii="Times New Roman" w:hAnsi="Times New Roman" w:cs="Times New Roman"/>
        </w:rPr>
        <w:t xml:space="preserve"> programs or leveraged </w:t>
      </w:r>
      <w:r w:rsidR="002F6456">
        <w:rPr>
          <w:rFonts w:ascii="Times New Roman" w:hAnsi="Times New Roman" w:cs="Times New Roman"/>
        </w:rPr>
        <w:t>Federal</w:t>
      </w:r>
      <w:r w:rsidRPr="00190A8D">
        <w:rPr>
          <w:rFonts w:ascii="Times New Roman" w:hAnsi="Times New Roman" w:cs="Times New Roman"/>
        </w:rPr>
        <w:t xml:space="preserve">-state-NGO-other stakeholder efforts (Western Watershed Enhancement Project; </w:t>
      </w:r>
      <w:proofErr w:type="spellStart"/>
      <w:r w:rsidRPr="00190A8D">
        <w:rPr>
          <w:rFonts w:ascii="Times New Roman" w:hAnsi="Times New Roman" w:cs="Times New Roman"/>
        </w:rPr>
        <w:t>WaterSMART</w:t>
      </w:r>
      <w:proofErr w:type="spellEnd"/>
      <w:r w:rsidRPr="00190A8D">
        <w:rPr>
          <w:rFonts w:ascii="Times New Roman" w:hAnsi="Times New Roman" w:cs="Times New Roman"/>
        </w:rPr>
        <w:t>-EQIP Irrigation Efficiency Initiative; RCPP; EQIP-</w:t>
      </w:r>
      <w:proofErr w:type="spellStart"/>
      <w:r w:rsidRPr="00190A8D">
        <w:rPr>
          <w:rFonts w:ascii="Times New Roman" w:hAnsi="Times New Roman" w:cs="Times New Roman"/>
        </w:rPr>
        <w:t>CalSWEEP</w:t>
      </w:r>
      <w:proofErr w:type="spellEnd"/>
      <w:r w:rsidRPr="00190A8D">
        <w:rPr>
          <w:rFonts w:ascii="Times New Roman" w:hAnsi="Times New Roman" w:cs="Times New Roman"/>
        </w:rPr>
        <w:t xml:space="preserve">).  </w:t>
      </w:r>
    </w:p>
    <w:p w14:paraId="1AAD1E83" w14:textId="77777777" w:rsidR="00451207" w:rsidRPr="00190A8D" w:rsidRDefault="00451207" w:rsidP="009D7F01">
      <w:pPr>
        <w:pStyle w:val="ListParagraph"/>
        <w:numPr>
          <w:ilvl w:val="1"/>
          <w:numId w:val="10"/>
        </w:numPr>
        <w:spacing w:after="200" w:line="276" w:lineRule="auto"/>
        <w:rPr>
          <w:rFonts w:ascii="Times New Roman" w:hAnsi="Times New Roman" w:cs="Times New Roman"/>
        </w:rPr>
      </w:pPr>
      <w:r w:rsidRPr="00190A8D">
        <w:rPr>
          <w:rFonts w:ascii="Times New Roman" w:hAnsi="Times New Roman" w:cs="Times New Roman"/>
        </w:rPr>
        <w:t xml:space="preserve">Leverage resources at multiple scales (e.g., on-farm conservation planning (NRCS); watershed/sub-watershed planning (NRCS-PL 566); </w:t>
      </w:r>
      <w:proofErr w:type="spellStart"/>
      <w:r w:rsidRPr="00190A8D">
        <w:rPr>
          <w:rFonts w:ascii="Times New Roman" w:hAnsi="Times New Roman" w:cs="Times New Roman"/>
        </w:rPr>
        <w:t>WaterSMART</w:t>
      </w:r>
      <w:proofErr w:type="spellEnd"/>
      <w:r w:rsidRPr="00190A8D">
        <w:rPr>
          <w:rFonts w:ascii="Times New Roman" w:hAnsi="Times New Roman" w:cs="Times New Roman"/>
        </w:rPr>
        <w:t>/ irrigation districts; (BOR); basin planning (BOR)).</w:t>
      </w:r>
    </w:p>
    <w:p w14:paraId="7E783811" w14:textId="7F41DCDA" w:rsidR="00451207" w:rsidRPr="00190A8D" w:rsidRDefault="002F6456" w:rsidP="009D7F01">
      <w:pPr>
        <w:pStyle w:val="ListParagraph"/>
        <w:numPr>
          <w:ilvl w:val="1"/>
          <w:numId w:val="10"/>
        </w:numPr>
        <w:spacing w:after="200" w:line="276" w:lineRule="auto"/>
        <w:jc w:val="both"/>
        <w:rPr>
          <w:rFonts w:ascii="Times New Roman" w:hAnsi="Times New Roman" w:cs="Times New Roman"/>
        </w:rPr>
      </w:pPr>
      <w:r>
        <w:rPr>
          <w:rFonts w:ascii="Times New Roman" w:hAnsi="Times New Roman" w:cs="Times New Roman"/>
        </w:rPr>
        <w:t>T</w:t>
      </w:r>
      <w:r w:rsidR="00451207" w:rsidRPr="00190A8D">
        <w:rPr>
          <w:rFonts w:ascii="Times New Roman" w:hAnsi="Times New Roman" w:cs="Times New Roman"/>
        </w:rPr>
        <w:t>ap into different funding sources, e.g., dam safety actions stacked with work to increase amount of water storage</w:t>
      </w:r>
      <w:r w:rsidR="00910129" w:rsidRPr="00190A8D">
        <w:rPr>
          <w:rFonts w:ascii="Times New Roman" w:hAnsi="Times New Roman" w:cs="Times New Roman"/>
        </w:rPr>
        <w:t>.</w:t>
      </w:r>
    </w:p>
    <w:p w14:paraId="650BD205" w14:textId="77777777" w:rsidR="00A939AD" w:rsidRPr="00190A8D" w:rsidRDefault="00A939AD" w:rsidP="002B19C3">
      <w:pPr>
        <w:pStyle w:val="ListParagraph"/>
        <w:spacing w:after="200" w:line="276" w:lineRule="auto"/>
        <w:ind w:left="1080"/>
        <w:jc w:val="both"/>
        <w:rPr>
          <w:rFonts w:ascii="Times New Roman" w:hAnsi="Times New Roman" w:cs="Times New Roman"/>
        </w:rPr>
      </w:pPr>
    </w:p>
    <w:p w14:paraId="1184EEBF" w14:textId="4E7FDB03" w:rsidR="00451207" w:rsidRPr="00190A8D" w:rsidRDefault="002F6456" w:rsidP="002B19C3">
      <w:pPr>
        <w:pStyle w:val="ListParagraph"/>
        <w:numPr>
          <w:ilvl w:val="0"/>
          <w:numId w:val="12"/>
        </w:numPr>
        <w:rPr>
          <w:rFonts w:ascii="Times New Roman" w:hAnsi="Times New Roman" w:cs="Times New Roman"/>
        </w:rPr>
      </w:pPr>
      <w:r>
        <w:rPr>
          <w:rFonts w:ascii="Times New Roman" w:hAnsi="Times New Roman" w:cs="Times New Roman"/>
          <w:b/>
        </w:rPr>
        <w:t>Federal</w:t>
      </w:r>
      <w:r w:rsidR="00451207" w:rsidRPr="00190A8D">
        <w:rPr>
          <w:rFonts w:ascii="Times New Roman" w:hAnsi="Times New Roman" w:cs="Times New Roman"/>
          <w:b/>
        </w:rPr>
        <w:t xml:space="preserve"> participation in ‘Intact Watershed Processes’ can help to speed up the process of making major investments to address drought resilience by either INCREASING POSITIVE INCENTIVES for such actions or </w:t>
      </w:r>
      <w:r w:rsidR="009074D8">
        <w:rPr>
          <w:rFonts w:ascii="Times New Roman" w:hAnsi="Times New Roman" w:cs="Times New Roman"/>
          <w:b/>
        </w:rPr>
        <w:t>DE</w:t>
      </w:r>
      <w:r w:rsidR="00370FD7" w:rsidRPr="00190A8D">
        <w:rPr>
          <w:rFonts w:ascii="Times New Roman" w:hAnsi="Times New Roman" w:cs="Times New Roman"/>
          <w:b/>
        </w:rPr>
        <w:t xml:space="preserve">CREASING </w:t>
      </w:r>
      <w:r w:rsidR="00451207" w:rsidRPr="00190A8D">
        <w:rPr>
          <w:rFonts w:ascii="Times New Roman" w:hAnsi="Times New Roman" w:cs="Times New Roman"/>
          <w:b/>
        </w:rPr>
        <w:t>INCENTIVES FOR INACTION, or both</w:t>
      </w:r>
    </w:p>
    <w:p w14:paraId="33C7E290" w14:textId="333AD540" w:rsidR="00451207" w:rsidRPr="00190A8D" w:rsidRDefault="00451207" w:rsidP="00190A8D">
      <w:pPr>
        <w:pStyle w:val="ListParagraph"/>
        <w:numPr>
          <w:ilvl w:val="0"/>
          <w:numId w:val="9"/>
        </w:numPr>
        <w:ind w:left="720" w:hanging="270"/>
        <w:rPr>
          <w:rFonts w:ascii="Times New Roman" w:hAnsi="Times New Roman" w:cs="Times New Roman"/>
        </w:rPr>
      </w:pPr>
      <w:r w:rsidRPr="00190A8D">
        <w:rPr>
          <w:rFonts w:ascii="Times New Roman" w:hAnsi="Times New Roman" w:cs="Times New Roman"/>
          <w:b/>
        </w:rPr>
        <w:t>Incentives</w:t>
      </w:r>
      <w:r w:rsidR="009D7F01" w:rsidRPr="00190A8D">
        <w:rPr>
          <w:rFonts w:ascii="Times New Roman" w:hAnsi="Times New Roman" w:cs="Times New Roman"/>
        </w:rPr>
        <w:t xml:space="preserve"> can come in many forms</w:t>
      </w:r>
      <w:r w:rsidR="000B6D46">
        <w:rPr>
          <w:rFonts w:ascii="Times New Roman" w:hAnsi="Times New Roman" w:cs="Times New Roman"/>
        </w:rPr>
        <w:t>--</w:t>
      </w:r>
      <w:r w:rsidR="009D7F01" w:rsidRPr="00190A8D">
        <w:rPr>
          <w:rFonts w:ascii="Times New Roman" w:hAnsi="Times New Roman" w:cs="Times New Roman"/>
        </w:rPr>
        <w:t xml:space="preserve"> </w:t>
      </w:r>
      <w:r w:rsidRPr="00190A8D">
        <w:rPr>
          <w:rFonts w:ascii="Times New Roman" w:hAnsi="Times New Roman" w:cs="Times New Roman"/>
        </w:rPr>
        <w:t xml:space="preserve">increased </w:t>
      </w:r>
      <w:r w:rsidR="002F6456">
        <w:rPr>
          <w:rFonts w:ascii="Times New Roman" w:hAnsi="Times New Roman" w:cs="Times New Roman"/>
        </w:rPr>
        <w:t>Federal</w:t>
      </w:r>
      <w:r w:rsidRPr="00190A8D">
        <w:rPr>
          <w:rFonts w:ascii="Times New Roman" w:hAnsi="Times New Roman" w:cs="Times New Roman"/>
        </w:rPr>
        <w:t xml:space="preserve"> financial, technical, or other assistance; speeded up/streamlined regulatory and permitting processes.</w:t>
      </w:r>
    </w:p>
    <w:p w14:paraId="164B8B9A" w14:textId="7313C0DA" w:rsidR="00451207" w:rsidRPr="00190A8D" w:rsidRDefault="00451207" w:rsidP="009D7F01">
      <w:pPr>
        <w:pStyle w:val="ListParagraph"/>
        <w:numPr>
          <w:ilvl w:val="1"/>
          <w:numId w:val="9"/>
        </w:numPr>
        <w:rPr>
          <w:rFonts w:ascii="Times New Roman" w:hAnsi="Times New Roman" w:cs="Times New Roman"/>
        </w:rPr>
      </w:pPr>
      <w:r w:rsidRPr="00190A8D">
        <w:rPr>
          <w:rFonts w:ascii="Times New Roman" w:hAnsi="Times New Roman" w:cs="Times New Roman"/>
        </w:rPr>
        <w:t>Incentives should be provided to applicants/stakeholders who present the best prospects for success</w:t>
      </w:r>
      <w:r w:rsidR="000B6D46">
        <w:rPr>
          <w:rFonts w:ascii="Times New Roman" w:hAnsi="Times New Roman" w:cs="Times New Roman"/>
        </w:rPr>
        <w:t>.</w:t>
      </w:r>
      <w:r w:rsidRPr="00190A8D">
        <w:rPr>
          <w:rFonts w:ascii="Times New Roman" w:hAnsi="Times New Roman" w:cs="Times New Roman"/>
        </w:rPr>
        <w:t xml:space="preserve"> </w:t>
      </w:r>
    </w:p>
    <w:p w14:paraId="6B374BE3" w14:textId="57DA6BC5" w:rsidR="00451207" w:rsidRPr="00190A8D" w:rsidRDefault="00451207" w:rsidP="009D7F01">
      <w:pPr>
        <w:pStyle w:val="ListParagraph"/>
        <w:numPr>
          <w:ilvl w:val="1"/>
          <w:numId w:val="9"/>
        </w:numPr>
        <w:rPr>
          <w:rFonts w:ascii="Times New Roman" w:hAnsi="Times New Roman" w:cs="Times New Roman"/>
        </w:rPr>
      </w:pPr>
      <w:r w:rsidRPr="00190A8D">
        <w:rPr>
          <w:rFonts w:ascii="Times New Roman" w:hAnsi="Times New Roman" w:cs="Times New Roman"/>
        </w:rPr>
        <w:t>Incentives should be provided for increased private investment</w:t>
      </w:r>
      <w:r w:rsidR="000B6D46">
        <w:rPr>
          <w:rFonts w:ascii="Times New Roman" w:hAnsi="Times New Roman" w:cs="Times New Roman"/>
        </w:rPr>
        <w:t>--</w:t>
      </w:r>
      <w:r w:rsidRPr="00190A8D">
        <w:rPr>
          <w:rFonts w:ascii="Times New Roman" w:hAnsi="Times New Roman" w:cs="Times New Roman"/>
        </w:rPr>
        <w:t xml:space="preserve"> by providing loan guarantees, credit enhancement, </w:t>
      </w:r>
      <w:r w:rsidR="00C72198" w:rsidRPr="00190A8D">
        <w:rPr>
          <w:rFonts w:ascii="Times New Roman" w:hAnsi="Times New Roman" w:cs="Times New Roman"/>
        </w:rPr>
        <w:t xml:space="preserve">demonstrating successful pilot projects, </w:t>
      </w:r>
      <w:r w:rsidRPr="00190A8D">
        <w:rPr>
          <w:rFonts w:ascii="Times New Roman" w:hAnsi="Times New Roman" w:cs="Times New Roman"/>
        </w:rPr>
        <w:t>etc.</w:t>
      </w:r>
    </w:p>
    <w:p w14:paraId="3FC1D782" w14:textId="01BD59CF" w:rsidR="005C7605" w:rsidRPr="00F72356" w:rsidRDefault="00370FD7" w:rsidP="00F72356">
      <w:pPr>
        <w:pStyle w:val="ListParagraph"/>
        <w:numPr>
          <w:ilvl w:val="0"/>
          <w:numId w:val="9"/>
        </w:numPr>
        <w:ind w:left="810"/>
        <w:rPr>
          <w:rFonts w:ascii="Times New Roman" w:hAnsi="Times New Roman" w:cs="Times New Roman"/>
          <w:b/>
        </w:rPr>
      </w:pPr>
      <w:r w:rsidRPr="00F72356">
        <w:rPr>
          <w:rFonts w:ascii="Times New Roman" w:hAnsi="Times New Roman" w:cs="Times New Roman"/>
        </w:rPr>
        <w:t xml:space="preserve">One example of the </w:t>
      </w:r>
      <w:r w:rsidR="002F6456" w:rsidRPr="00F72356">
        <w:rPr>
          <w:rFonts w:ascii="Times New Roman" w:hAnsi="Times New Roman" w:cs="Times New Roman"/>
        </w:rPr>
        <w:t>Federal</w:t>
      </w:r>
      <w:r w:rsidRPr="00F72356">
        <w:rPr>
          <w:rFonts w:ascii="Times New Roman" w:hAnsi="Times New Roman" w:cs="Times New Roman"/>
        </w:rPr>
        <w:t xml:space="preserve"> government being successful in creating an intact process is with the Yakima Water Basin. The investment in this basin brought together actors that were already present in the basin with non-profit, state, </w:t>
      </w:r>
      <w:r w:rsidR="002F6456" w:rsidRPr="00F72356">
        <w:rPr>
          <w:rFonts w:ascii="Times New Roman" w:hAnsi="Times New Roman" w:cs="Times New Roman"/>
        </w:rPr>
        <w:t>Federal</w:t>
      </w:r>
      <w:r w:rsidRPr="00F72356">
        <w:rPr>
          <w:rFonts w:ascii="Times New Roman" w:hAnsi="Times New Roman" w:cs="Times New Roman"/>
        </w:rPr>
        <w:t xml:space="preserve">, local, and other actors to create the mechanism and support to have a broader basin dialogue. </w:t>
      </w:r>
      <w:r w:rsidR="002F6456" w:rsidRPr="00F72356">
        <w:rPr>
          <w:rFonts w:ascii="Times New Roman" w:hAnsi="Times New Roman" w:cs="Times New Roman"/>
        </w:rPr>
        <w:t>Federal</w:t>
      </w:r>
      <w:r w:rsidR="00481440" w:rsidRPr="00F72356">
        <w:rPr>
          <w:rFonts w:ascii="Times New Roman" w:hAnsi="Times New Roman" w:cs="Times New Roman"/>
        </w:rPr>
        <w:t xml:space="preserve"> agencies tend to approach things narrowly</w:t>
      </w:r>
      <w:r w:rsidR="00190A8D" w:rsidRPr="00F72356">
        <w:rPr>
          <w:rFonts w:ascii="Times New Roman" w:hAnsi="Times New Roman" w:cs="Times New Roman"/>
        </w:rPr>
        <w:t>, but</w:t>
      </w:r>
      <w:r w:rsidR="00481440" w:rsidRPr="00F72356">
        <w:rPr>
          <w:rFonts w:ascii="Times New Roman" w:hAnsi="Times New Roman" w:cs="Times New Roman"/>
        </w:rPr>
        <w:t xml:space="preserve"> in order to take advantage of this intact watershed process it's required of these </w:t>
      </w:r>
      <w:r w:rsidR="002F6456" w:rsidRPr="00F72356">
        <w:rPr>
          <w:rFonts w:ascii="Times New Roman" w:hAnsi="Times New Roman" w:cs="Times New Roman"/>
        </w:rPr>
        <w:t>Federal</w:t>
      </w:r>
      <w:r w:rsidR="00481440" w:rsidRPr="00F72356">
        <w:rPr>
          <w:rFonts w:ascii="Times New Roman" w:hAnsi="Times New Roman" w:cs="Times New Roman"/>
        </w:rPr>
        <w:t xml:space="preserve"> agencies to show up and recognize that efforts must be packaged in a clear and accessible way</w:t>
      </w:r>
      <w:r w:rsidR="00481440" w:rsidRPr="00F72356">
        <w:rPr>
          <w:rFonts w:ascii="Times New Roman" w:hAnsi="Times New Roman" w:cs="Times New Roman"/>
          <w:b/>
        </w:rPr>
        <w:t>.</w:t>
      </w:r>
    </w:p>
    <w:p w14:paraId="29229B1B" w14:textId="34113D9B" w:rsidR="00A77EA6" w:rsidRPr="00190A8D" w:rsidRDefault="005C7605" w:rsidP="00190A8D">
      <w:pPr>
        <w:pStyle w:val="ListParagraph"/>
        <w:ind w:left="360"/>
        <w:rPr>
          <w:rFonts w:ascii="Times New Roman" w:hAnsi="Times New Roman" w:cs="Times New Roman"/>
          <w:b/>
          <w:u w:val="single"/>
        </w:rPr>
      </w:pPr>
      <w:r w:rsidRPr="00190A8D">
        <w:rPr>
          <w:rFonts w:ascii="Times New Roman" w:hAnsi="Times New Roman" w:cs="Times New Roman"/>
          <w:b/>
        </w:rPr>
        <w:lastRenderedPageBreak/>
        <w:t xml:space="preserve">Disincentives </w:t>
      </w:r>
      <w:r w:rsidRPr="00190A8D">
        <w:rPr>
          <w:rFonts w:ascii="Times New Roman" w:hAnsi="Times New Roman" w:cs="Times New Roman"/>
        </w:rPr>
        <w:t xml:space="preserve">from the </w:t>
      </w:r>
      <w:r w:rsidR="002F6456">
        <w:rPr>
          <w:rFonts w:ascii="Times New Roman" w:hAnsi="Times New Roman" w:cs="Times New Roman"/>
        </w:rPr>
        <w:t>Federal</w:t>
      </w:r>
      <w:r w:rsidRPr="00190A8D">
        <w:rPr>
          <w:rFonts w:ascii="Times New Roman" w:hAnsi="Times New Roman" w:cs="Times New Roman"/>
        </w:rPr>
        <w:t xml:space="preserve"> government often come in the form of regulatory requirements</w:t>
      </w:r>
      <w:r w:rsidR="000B6D46">
        <w:rPr>
          <w:rFonts w:ascii="Times New Roman" w:hAnsi="Times New Roman" w:cs="Times New Roman"/>
        </w:rPr>
        <w:t>--</w:t>
      </w:r>
      <w:r w:rsidRPr="00190A8D">
        <w:rPr>
          <w:rFonts w:ascii="Times New Roman" w:hAnsi="Times New Roman" w:cs="Times New Roman"/>
        </w:rPr>
        <w:t xml:space="preserve"> ESA, Clean Water Act, etc</w:t>
      </w:r>
      <w:r w:rsidRPr="00190A8D">
        <w:rPr>
          <w:rFonts w:ascii="Times New Roman" w:hAnsi="Times New Roman" w:cs="Times New Roman"/>
          <w:b/>
        </w:rPr>
        <w:t>.</w:t>
      </w:r>
      <w:r w:rsidRPr="00190A8D">
        <w:rPr>
          <w:rFonts w:ascii="Times New Roman" w:hAnsi="Times New Roman" w:cs="Times New Roman"/>
        </w:rPr>
        <w:t xml:space="preserve"> </w:t>
      </w:r>
      <w:r w:rsidR="00451207" w:rsidRPr="00190A8D">
        <w:rPr>
          <w:rFonts w:ascii="Times New Roman" w:hAnsi="Times New Roman" w:cs="Times New Roman"/>
          <w:b/>
        </w:rPr>
        <w:t xml:space="preserve"> </w:t>
      </w:r>
    </w:p>
    <w:p w14:paraId="60DFEFED" w14:textId="77777777" w:rsidR="005C7605" w:rsidRPr="00190A8D" w:rsidRDefault="005C7605" w:rsidP="009D7F01">
      <w:pPr>
        <w:rPr>
          <w:rFonts w:ascii="Times New Roman" w:hAnsi="Times New Roman" w:cs="Times New Roman"/>
          <w:b/>
          <w:u w:val="single"/>
        </w:rPr>
      </w:pPr>
    </w:p>
    <w:p w14:paraId="2FA51F38" w14:textId="3643B064" w:rsidR="00877977" w:rsidRPr="00190A8D" w:rsidRDefault="005C7605" w:rsidP="00190A8D">
      <w:pPr>
        <w:pStyle w:val="ListParagraph"/>
        <w:numPr>
          <w:ilvl w:val="0"/>
          <w:numId w:val="25"/>
        </w:numPr>
        <w:ind w:left="450" w:hanging="450"/>
        <w:rPr>
          <w:rFonts w:ascii="Times New Roman" w:hAnsi="Times New Roman" w:cs="Times New Roman"/>
        </w:rPr>
      </w:pPr>
      <w:r w:rsidRPr="00190A8D">
        <w:rPr>
          <w:rFonts w:ascii="Times New Roman" w:hAnsi="Times New Roman" w:cs="Times New Roman"/>
          <w:b/>
          <w:u w:val="single"/>
        </w:rPr>
        <w:t xml:space="preserve">TOPIC 2: </w:t>
      </w:r>
      <w:r w:rsidR="001F6491" w:rsidRPr="00190A8D">
        <w:rPr>
          <w:rFonts w:ascii="Times New Roman" w:hAnsi="Times New Roman" w:cs="Times New Roman"/>
          <w:b/>
          <w:u w:val="single"/>
        </w:rPr>
        <w:t>Leveraging and Coordinating</w:t>
      </w:r>
      <w:r w:rsidR="009D7F01" w:rsidRPr="00190A8D">
        <w:rPr>
          <w:rFonts w:ascii="Times New Roman" w:hAnsi="Times New Roman" w:cs="Times New Roman"/>
          <w:b/>
          <w:u w:val="single"/>
        </w:rPr>
        <w:t xml:space="preserve"> Public, Non Profit and Private Innovation and Investments:</w:t>
      </w:r>
      <w:r w:rsidR="009D7F01" w:rsidRPr="00190A8D">
        <w:rPr>
          <w:rFonts w:ascii="Times New Roman" w:hAnsi="Times New Roman" w:cs="Times New Roman"/>
        </w:rPr>
        <w:t xml:space="preserve">   </w:t>
      </w:r>
      <w:r w:rsidR="004D03F5" w:rsidRPr="00190A8D">
        <w:rPr>
          <w:rFonts w:ascii="Times New Roman" w:hAnsi="Times New Roman" w:cs="Times New Roman"/>
        </w:rPr>
        <w:t xml:space="preserve">Greatly </w:t>
      </w:r>
      <w:r w:rsidR="00A77EA6" w:rsidRPr="00190A8D">
        <w:rPr>
          <w:rFonts w:ascii="Times New Roman" w:hAnsi="Times New Roman" w:cs="Times New Roman"/>
        </w:rPr>
        <w:t>i</w:t>
      </w:r>
      <w:r w:rsidR="004D03F5" w:rsidRPr="00190A8D">
        <w:rPr>
          <w:rFonts w:ascii="Times New Roman" w:hAnsi="Times New Roman" w:cs="Times New Roman"/>
        </w:rPr>
        <w:t>ncreased private investment is critical</w:t>
      </w:r>
      <w:r w:rsidR="004D03F5" w:rsidRPr="00190A8D">
        <w:rPr>
          <w:rFonts w:ascii="Times New Roman" w:hAnsi="Times New Roman" w:cs="Times New Roman"/>
          <w:b/>
        </w:rPr>
        <w:t xml:space="preserve"> </w:t>
      </w:r>
      <w:r w:rsidR="004D03F5" w:rsidRPr="00190A8D">
        <w:rPr>
          <w:rFonts w:ascii="Times New Roman" w:hAnsi="Times New Roman" w:cs="Times New Roman"/>
        </w:rPr>
        <w:t xml:space="preserve">to </w:t>
      </w:r>
      <w:r w:rsidR="00A77EA6" w:rsidRPr="00190A8D">
        <w:rPr>
          <w:rFonts w:ascii="Times New Roman" w:hAnsi="Times New Roman" w:cs="Times New Roman"/>
        </w:rPr>
        <w:t xml:space="preserve">build </w:t>
      </w:r>
      <w:r w:rsidR="004D03F5" w:rsidRPr="00190A8D">
        <w:rPr>
          <w:rFonts w:ascii="Times New Roman" w:hAnsi="Times New Roman" w:cs="Times New Roman"/>
        </w:rPr>
        <w:t xml:space="preserve">drought resilience, e.g., infrastructure construction; development of innovative technologies and techniques for watershed restoration, water reuse, conservation and efficiency; </w:t>
      </w:r>
      <w:r w:rsidR="00A939AD" w:rsidRPr="00190A8D">
        <w:rPr>
          <w:rFonts w:ascii="Times New Roman" w:hAnsi="Times New Roman" w:cs="Times New Roman"/>
        </w:rPr>
        <w:t xml:space="preserve">and </w:t>
      </w:r>
      <w:r w:rsidR="004D03F5" w:rsidRPr="00190A8D">
        <w:rPr>
          <w:rFonts w:ascii="Times New Roman" w:hAnsi="Times New Roman" w:cs="Times New Roman"/>
        </w:rPr>
        <w:t>expanded water marketing</w:t>
      </w:r>
      <w:r w:rsidR="009D7F01" w:rsidRPr="00190A8D">
        <w:rPr>
          <w:rFonts w:ascii="Times New Roman" w:hAnsi="Times New Roman" w:cs="Times New Roman"/>
        </w:rPr>
        <w:t xml:space="preserve">. There are several trends driving the need for greater private financing:  1) </w:t>
      </w:r>
      <w:r w:rsidR="002F6456">
        <w:rPr>
          <w:rFonts w:ascii="Times New Roman" w:hAnsi="Times New Roman" w:cs="Times New Roman"/>
        </w:rPr>
        <w:t>Federal</w:t>
      </w:r>
      <w:r w:rsidR="004D03F5" w:rsidRPr="00190A8D">
        <w:rPr>
          <w:rFonts w:ascii="Times New Roman" w:hAnsi="Times New Roman" w:cs="Times New Roman"/>
        </w:rPr>
        <w:t xml:space="preserve"> funding has been reduced and there is no reasonable prospect for it being significantly increased in the future</w:t>
      </w:r>
      <w:r w:rsidR="009D7F01" w:rsidRPr="00190A8D">
        <w:rPr>
          <w:rFonts w:ascii="Times New Roman" w:hAnsi="Times New Roman" w:cs="Times New Roman"/>
        </w:rPr>
        <w:t>; 2) c</w:t>
      </w:r>
      <w:r w:rsidR="004D03F5" w:rsidRPr="00190A8D">
        <w:rPr>
          <w:rFonts w:ascii="Times New Roman" w:hAnsi="Times New Roman" w:cs="Times New Roman"/>
        </w:rPr>
        <w:t>limate change and population growth ratchet up the need for major fina</w:t>
      </w:r>
      <w:r w:rsidR="008937B5" w:rsidRPr="00190A8D">
        <w:rPr>
          <w:rFonts w:ascii="Times New Roman" w:hAnsi="Times New Roman" w:cs="Times New Roman"/>
        </w:rPr>
        <w:t xml:space="preserve">ncial investments in stabilizing and/or </w:t>
      </w:r>
      <w:r w:rsidR="009D7F01" w:rsidRPr="00190A8D">
        <w:rPr>
          <w:rFonts w:ascii="Times New Roman" w:hAnsi="Times New Roman" w:cs="Times New Roman"/>
        </w:rPr>
        <w:t xml:space="preserve">sustaining </w:t>
      </w:r>
      <w:r w:rsidR="008937B5" w:rsidRPr="00190A8D">
        <w:rPr>
          <w:rFonts w:ascii="Times New Roman" w:hAnsi="Times New Roman" w:cs="Times New Roman"/>
        </w:rPr>
        <w:t>water supplies</w:t>
      </w:r>
      <w:r w:rsidR="00A77EA6" w:rsidRPr="00190A8D">
        <w:rPr>
          <w:rFonts w:ascii="Times New Roman" w:hAnsi="Times New Roman" w:cs="Times New Roman"/>
        </w:rPr>
        <w:t>;</w:t>
      </w:r>
      <w:r w:rsidR="008937B5" w:rsidRPr="00190A8D">
        <w:rPr>
          <w:rFonts w:ascii="Times New Roman" w:hAnsi="Times New Roman" w:cs="Times New Roman"/>
        </w:rPr>
        <w:t xml:space="preserve"> </w:t>
      </w:r>
      <w:r w:rsidR="009D7F01" w:rsidRPr="00190A8D">
        <w:rPr>
          <w:rFonts w:ascii="Times New Roman" w:hAnsi="Times New Roman" w:cs="Times New Roman"/>
        </w:rPr>
        <w:t xml:space="preserve"> and </w:t>
      </w:r>
      <w:r w:rsidR="00A77EA6" w:rsidRPr="00190A8D">
        <w:rPr>
          <w:rFonts w:ascii="Times New Roman" w:hAnsi="Times New Roman" w:cs="Times New Roman"/>
        </w:rPr>
        <w:t xml:space="preserve">3) </w:t>
      </w:r>
      <w:r w:rsidR="009D7F01" w:rsidRPr="00190A8D">
        <w:rPr>
          <w:rFonts w:ascii="Times New Roman" w:hAnsi="Times New Roman" w:cs="Times New Roman"/>
        </w:rPr>
        <w:t>t</w:t>
      </w:r>
      <w:r w:rsidR="003A2FAD" w:rsidRPr="00190A8D">
        <w:rPr>
          <w:rFonts w:ascii="Times New Roman" w:hAnsi="Times New Roman" w:cs="Times New Roman"/>
        </w:rPr>
        <w:t xml:space="preserve">he </w:t>
      </w:r>
      <w:r w:rsidR="009D7F01" w:rsidRPr="00190A8D">
        <w:rPr>
          <w:rFonts w:ascii="Times New Roman" w:hAnsi="Times New Roman" w:cs="Times New Roman"/>
        </w:rPr>
        <w:t xml:space="preserve">historic </w:t>
      </w:r>
      <w:r w:rsidR="003A2FAD" w:rsidRPr="00190A8D">
        <w:rPr>
          <w:rFonts w:ascii="Times New Roman" w:hAnsi="Times New Roman" w:cs="Times New Roman"/>
        </w:rPr>
        <w:t xml:space="preserve">paradigm </w:t>
      </w:r>
      <w:r w:rsidR="009D7F01" w:rsidRPr="00190A8D">
        <w:rPr>
          <w:rFonts w:ascii="Times New Roman" w:hAnsi="Times New Roman" w:cs="Times New Roman"/>
        </w:rPr>
        <w:t>for water resource investment is over and we</w:t>
      </w:r>
      <w:r w:rsidR="003A2FAD" w:rsidRPr="00190A8D">
        <w:rPr>
          <w:rFonts w:ascii="Times New Roman" w:hAnsi="Times New Roman" w:cs="Times New Roman"/>
        </w:rPr>
        <w:t xml:space="preserve"> must design new avenues through which </w:t>
      </w:r>
      <w:r w:rsidR="009D7F01" w:rsidRPr="00190A8D">
        <w:rPr>
          <w:rFonts w:ascii="Times New Roman" w:hAnsi="Times New Roman" w:cs="Times New Roman"/>
        </w:rPr>
        <w:t xml:space="preserve">the </w:t>
      </w:r>
      <w:r w:rsidR="002F6456">
        <w:rPr>
          <w:rFonts w:ascii="Times New Roman" w:hAnsi="Times New Roman" w:cs="Times New Roman"/>
        </w:rPr>
        <w:t>Federal</w:t>
      </w:r>
      <w:r w:rsidR="009D7F01" w:rsidRPr="00190A8D">
        <w:rPr>
          <w:rFonts w:ascii="Times New Roman" w:hAnsi="Times New Roman" w:cs="Times New Roman"/>
        </w:rPr>
        <w:t xml:space="preserve"> government </w:t>
      </w:r>
      <w:r w:rsidR="003A2FAD" w:rsidRPr="00190A8D">
        <w:rPr>
          <w:rFonts w:ascii="Times New Roman" w:hAnsi="Times New Roman" w:cs="Times New Roman"/>
        </w:rPr>
        <w:t>can</w:t>
      </w:r>
      <w:r w:rsidR="009D7F01" w:rsidRPr="00190A8D">
        <w:rPr>
          <w:rFonts w:ascii="Times New Roman" w:hAnsi="Times New Roman" w:cs="Times New Roman"/>
        </w:rPr>
        <w:t xml:space="preserve"> partner in water supply and watershed projects.</w:t>
      </w:r>
    </w:p>
    <w:p w14:paraId="6CAB7AF6" w14:textId="77777777" w:rsidR="00877977" w:rsidRPr="00190A8D" w:rsidRDefault="00877977" w:rsidP="009D7F01">
      <w:pPr>
        <w:rPr>
          <w:rFonts w:ascii="Times New Roman" w:hAnsi="Times New Roman" w:cs="Times New Roman"/>
        </w:rPr>
      </w:pPr>
    </w:p>
    <w:p w14:paraId="50E64E4C" w14:textId="09701DE8" w:rsidR="00C72198" w:rsidRPr="00190A8D" w:rsidRDefault="00516BB2" w:rsidP="00190A8D">
      <w:pPr>
        <w:pStyle w:val="ListParagraph"/>
        <w:numPr>
          <w:ilvl w:val="3"/>
          <w:numId w:val="10"/>
        </w:numPr>
        <w:ind w:left="720" w:hanging="270"/>
        <w:rPr>
          <w:rFonts w:ascii="Times New Roman" w:hAnsi="Times New Roman" w:cs="Times New Roman"/>
          <w:b/>
        </w:rPr>
      </w:pPr>
      <w:r w:rsidRPr="00190A8D">
        <w:rPr>
          <w:rFonts w:ascii="Times New Roman" w:hAnsi="Times New Roman" w:cs="Times New Roman"/>
          <w:b/>
        </w:rPr>
        <w:t>Fragmentation</w:t>
      </w:r>
      <w:r w:rsidR="00C72198" w:rsidRPr="00190A8D">
        <w:rPr>
          <w:rFonts w:ascii="Times New Roman" w:hAnsi="Times New Roman" w:cs="Times New Roman"/>
          <w:b/>
        </w:rPr>
        <w:t xml:space="preserve"> of </w:t>
      </w:r>
      <w:r w:rsidR="002F6456">
        <w:rPr>
          <w:rFonts w:ascii="Times New Roman" w:hAnsi="Times New Roman" w:cs="Times New Roman"/>
          <w:b/>
        </w:rPr>
        <w:t>Federal</w:t>
      </w:r>
      <w:r w:rsidR="00C72198" w:rsidRPr="00190A8D">
        <w:rPr>
          <w:rFonts w:ascii="Times New Roman" w:hAnsi="Times New Roman" w:cs="Times New Roman"/>
          <w:b/>
        </w:rPr>
        <w:t xml:space="preserve"> programs is a barrier to stakeholders/applicants in identifying relevant </w:t>
      </w:r>
      <w:r w:rsidR="002F6456">
        <w:rPr>
          <w:rFonts w:ascii="Times New Roman" w:hAnsi="Times New Roman" w:cs="Times New Roman"/>
          <w:b/>
        </w:rPr>
        <w:t>Federal</w:t>
      </w:r>
      <w:r w:rsidR="00C72198" w:rsidRPr="00190A8D">
        <w:rPr>
          <w:rFonts w:ascii="Times New Roman" w:hAnsi="Times New Roman" w:cs="Times New Roman"/>
          <w:b/>
        </w:rPr>
        <w:t xml:space="preserve"> programs, funding, technical assistance, etc., and </w:t>
      </w:r>
      <w:r w:rsidR="000B6D46">
        <w:rPr>
          <w:rFonts w:ascii="Times New Roman" w:hAnsi="Times New Roman" w:cs="Times New Roman"/>
          <w:b/>
        </w:rPr>
        <w:t>makes it difficult</w:t>
      </w:r>
      <w:r w:rsidR="00C72198" w:rsidRPr="00190A8D">
        <w:rPr>
          <w:rFonts w:ascii="Times New Roman" w:hAnsi="Times New Roman" w:cs="Times New Roman"/>
          <w:b/>
        </w:rPr>
        <w:t xml:space="preserve"> to apply resources where they can have the most impact.</w:t>
      </w:r>
    </w:p>
    <w:p w14:paraId="153FE2C7" w14:textId="64A90AA6" w:rsidR="00465CC4" w:rsidRPr="00190A8D" w:rsidRDefault="000B6D46" w:rsidP="00190A8D">
      <w:pPr>
        <w:pStyle w:val="ListParagraph"/>
        <w:spacing w:after="200" w:line="276" w:lineRule="auto"/>
        <w:rPr>
          <w:rFonts w:ascii="Times New Roman" w:hAnsi="Times New Roman" w:cs="Times New Roman"/>
        </w:rPr>
      </w:pPr>
      <w:r w:rsidRPr="00190A8D">
        <w:rPr>
          <w:rFonts w:ascii="Times New Roman" w:hAnsi="Times New Roman" w:cs="Times New Roman"/>
        </w:rPr>
        <w:t xml:space="preserve">The Federal government </w:t>
      </w:r>
      <w:r>
        <w:rPr>
          <w:rFonts w:ascii="Times New Roman" w:hAnsi="Times New Roman" w:cs="Times New Roman"/>
        </w:rPr>
        <w:t>could better</w:t>
      </w:r>
      <w:r w:rsidRPr="00190A8D">
        <w:rPr>
          <w:rFonts w:ascii="Times New Roman" w:hAnsi="Times New Roman" w:cs="Times New Roman"/>
        </w:rPr>
        <w:t xml:space="preserve"> </w:t>
      </w:r>
      <w:r>
        <w:rPr>
          <w:rFonts w:ascii="Times New Roman" w:hAnsi="Times New Roman" w:cs="Times New Roman"/>
        </w:rPr>
        <w:t>coordinate f</w:t>
      </w:r>
      <w:r w:rsidR="002F6456">
        <w:rPr>
          <w:rFonts w:ascii="Times New Roman" w:hAnsi="Times New Roman" w:cs="Times New Roman"/>
        </w:rPr>
        <w:t>ederal</w:t>
      </w:r>
      <w:r w:rsidR="00C72198" w:rsidRPr="00190A8D">
        <w:rPr>
          <w:rFonts w:ascii="Times New Roman" w:hAnsi="Times New Roman" w:cs="Times New Roman"/>
        </w:rPr>
        <w:t xml:space="preserve"> programs </w:t>
      </w:r>
      <w:r>
        <w:rPr>
          <w:rFonts w:ascii="Times New Roman" w:hAnsi="Times New Roman" w:cs="Times New Roman"/>
        </w:rPr>
        <w:t>to</w:t>
      </w:r>
      <w:r w:rsidR="00C72198" w:rsidRPr="00190A8D">
        <w:rPr>
          <w:rFonts w:ascii="Times New Roman" w:hAnsi="Times New Roman" w:cs="Times New Roman"/>
        </w:rPr>
        <w:t xml:space="preserve"> provide a user-friendly gateway </w:t>
      </w:r>
      <w:r w:rsidR="00877977" w:rsidRPr="00190A8D">
        <w:rPr>
          <w:rFonts w:ascii="Times New Roman" w:hAnsi="Times New Roman" w:cs="Times New Roman"/>
        </w:rPr>
        <w:t xml:space="preserve">of easily accessible/transparent drought programs and funding mechanisms to help stakeholders, particularly farmers, </w:t>
      </w:r>
      <w:r>
        <w:rPr>
          <w:rFonts w:ascii="Times New Roman" w:hAnsi="Times New Roman" w:cs="Times New Roman"/>
        </w:rPr>
        <w:t>to</w:t>
      </w:r>
      <w:r w:rsidR="00C72198" w:rsidRPr="00190A8D">
        <w:rPr>
          <w:rFonts w:ascii="Times New Roman" w:hAnsi="Times New Roman" w:cs="Times New Roman"/>
        </w:rPr>
        <w:t xml:space="preserve"> </w:t>
      </w:r>
      <w:r w:rsidR="00877977" w:rsidRPr="00190A8D">
        <w:rPr>
          <w:rFonts w:ascii="Times New Roman" w:hAnsi="Times New Roman" w:cs="Times New Roman"/>
        </w:rPr>
        <w:t xml:space="preserve">decipher what </w:t>
      </w:r>
      <w:r w:rsidR="002F6456">
        <w:rPr>
          <w:rFonts w:ascii="Times New Roman" w:hAnsi="Times New Roman" w:cs="Times New Roman"/>
        </w:rPr>
        <w:t>Federal</w:t>
      </w:r>
      <w:r w:rsidR="00877977" w:rsidRPr="00190A8D">
        <w:rPr>
          <w:rFonts w:ascii="Times New Roman" w:hAnsi="Times New Roman" w:cs="Times New Roman"/>
        </w:rPr>
        <w:t xml:space="preserve"> programs are available to them</w:t>
      </w:r>
      <w:r w:rsidR="00C72198" w:rsidRPr="00190A8D">
        <w:rPr>
          <w:rFonts w:ascii="Times New Roman" w:hAnsi="Times New Roman" w:cs="Times New Roman"/>
        </w:rPr>
        <w:t xml:space="preserve"> and most applicable to their situation</w:t>
      </w:r>
      <w:r w:rsidR="00877977" w:rsidRPr="00190A8D">
        <w:rPr>
          <w:rFonts w:ascii="Times New Roman" w:hAnsi="Times New Roman" w:cs="Times New Roman"/>
        </w:rPr>
        <w:t>.</w:t>
      </w:r>
      <w:r>
        <w:rPr>
          <w:rFonts w:ascii="Times New Roman" w:hAnsi="Times New Roman" w:cs="Times New Roman"/>
        </w:rPr>
        <w:t xml:space="preserve">  This l</w:t>
      </w:r>
      <w:r w:rsidR="00877977" w:rsidRPr="00190A8D">
        <w:rPr>
          <w:rFonts w:ascii="Times New Roman" w:hAnsi="Times New Roman" w:cs="Times New Roman"/>
        </w:rPr>
        <w:t xml:space="preserve">ist would include FEMA pre-disaster planning, financing options (grants, support for standing up ecosystem service markets), and any additional </w:t>
      </w:r>
      <w:r w:rsidR="00A317FD">
        <w:rPr>
          <w:rFonts w:ascii="Times New Roman" w:hAnsi="Times New Roman" w:cs="Times New Roman"/>
        </w:rPr>
        <w:t xml:space="preserve">helpful </w:t>
      </w:r>
      <w:r w:rsidR="00877977" w:rsidRPr="00190A8D">
        <w:rPr>
          <w:rFonts w:ascii="Times New Roman" w:hAnsi="Times New Roman" w:cs="Times New Roman"/>
        </w:rPr>
        <w:t>drought programs</w:t>
      </w:r>
      <w:r w:rsidR="00A317FD">
        <w:rPr>
          <w:rFonts w:ascii="Times New Roman" w:hAnsi="Times New Roman" w:cs="Times New Roman"/>
        </w:rPr>
        <w:t>.</w:t>
      </w:r>
    </w:p>
    <w:p w14:paraId="682ABF8E" w14:textId="77777777" w:rsidR="002F6456" w:rsidRPr="00190A8D" w:rsidRDefault="002F6456" w:rsidP="00190A8D">
      <w:pPr>
        <w:pStyle w:val="ListParagraph"/>
        <w:spacing w:after="200" w:line="276" w:lineRule="auto"/>
        <w:ind w:left="1080"/>
        <w:rPr>
          <w:rFonts w:ascii="Times New Roman" w:hAnsi="Times New Roman" w:cs="Times New Roman"/>
        </w:rPr>
      </w:pPr>
    </w:p>
    <w:p w14:paraId="41B0798D" w14:textId="440A8129" w:rsidR="00D31A84" w:rsidRPr="00190A8D" w:rsidRDefault="00D31A84" w:rsidP="00190A8D">
      <w:pPr>
        <w:pStyle w:val="ListParagraph"/>
        <w:numPr>
          <w:ilvl w:val="3"/>
          <w:numId w:val="10"/>
        </w:numPr>
        <w:ind w:left="720" w:hanging="270"/>
        <w:rPr>
          <w:rFonts w:ascii="Times New Roman" w:hAnsi="Times New Roman" w:cs="Times New Roman"/>
        </w:rPr>
      </w:pPr>
      <w:r w:rsidRPr="00190A8D">
        <w:rPr>
          <w:rFonts w:ascii="Times New Roman" w:hAnsi="Times New Roman" w:cs="Times New Roman"/>
          <w:b/>
        </w:rPr>
        <w:t xml:space="preserve">In addition to direct private financing, a full suite of other financing tools and leveraging opportunities </w:t>
      </w:r>
      <w:r w:rsidR="00A317FD">
        <w:rPr>
          <w:rFonts w:ascii="Times New Roman" w:hAnsi="Times New Roman" w:cs="Times New Roman"/>
          <w:b/>
        </w:rPr>
        <w:t>could</w:t>
      </w:r>
      <w:r w:rsidR="00A317FD" w:rsidRPr="00190A8D">
        <w:rPr>
          <w:rFonts w:ascii="Times New Roman" w:hAnsi="Times New Roman" w:cs="Times New Roman"/>
          <w:b/>
        </w:rPr>
        <w:t xml:space="preserve"> </w:t>
      </w:r>
      <w:r w:rsidRPr="00190A8D">
        <w:rPr>
          <w:rFonts w:ascii="Times New Roman" w:hAnsi="Times New Roman" w:cs="Times New Roman"/>
          <w:b/>
        </w:rPr>
        <w:t>be explored</w:t>
      </w:r>
      <w:r w:rsidRPr="00190A8D">
        <w:rPr>
          <w:rFonts w:ascii="Times New Roman" w:hAnsi="Times New Roman" w:cs="Times New Roman"/>
        </w:rPr>
        <w:t xml:space="preserve">, </w:t>
      </w:r>
      <w:r w:rsidRPr="00190A8D">
        <w:rPr>
          <w:rFonts w:ascii="Times New Roman" w:hAnsi="Times New Roman" w:cs="Times New Roman"/>
          <w:b/>
        </w:rPr>
        <w:t>including</w:t>
      </w:r>
      <w:r w:rsidRPr="00190A8D">
        <w:rPr>
          <w:rFonts w:ascii="Times New Roman" w:hAnsi="Times New Roman" w:cs="Times New Roman"/>
        </w:rPr>
        <w:t>:</w:t>
      </w:r>
    </w:p>
    <w:p w14:paraId="48FCFCEB" w14:textId="6209C939" w:rsidR="00A317FD" w:rsidRPr="00190A8D" w:rsidRDefault="00D31A84" w:rsidP="00190A8D">
      <w:pPr>
        <w:pStyle w:val="ListParagraph"/>
        <w:numPr>
          <w:ilvl w:val="0"/>
          <w:numId w:val="9"/>
        </w:numPr>
        <w:spacing w:after="200" w:line="276" w:lineRule="auto"/>
        <w:ind w:left="720" w:hanging="270"/>
        <w:rPr>
          <w:rFonts w:ascii="Times New Roman" w:hAnsi="Times New Roman" w:cs="Times New Roman"/>
        </w:rPr>
      </w:pPr>
      <w:r w:rsidRPr="00190A8D">
        <w:rPr>
          <w:rFonts w:ascii="Times New Roman" w:hAnsi="Times New Roman" w:cs="Times New Roman"/>
        </w:rPr>
        <w:t>Credit enhancement</w:t>
      </w:r>
    </w:p>
    <w:p w14:paraId="5910C188" w14:textId="4E1FB47D" w:rsidR="00A317FD" w:rsidRPr="00190A8D" w:rsidRDefault="00D31A84" w:rsidP="00190A8D">
      <w:pPr>
        <w:pStyle w:val="ListParagraph"/>
        <w:numPr>
          <w:ilvl w:val="0"/>
          <w:numId w:val="9"/>
        </w:numPr>
        <w:spacing w:after="200" w:line="276" w:lineRule="auto"/>
        <w:ind w:firstLine="90"/>
        <w:rPr>
          <w:rFonts w:ascii="Times New Roman" w:hAnsi="Times New Roman" w:cs="Times New Roman"/>
        </w:rPr>
      </w:pPr>
      <w:r w:rsidRPr="00190A8D">
        <w:rPr>
          <w:rFonts w:ascii="Times New Roman" w:hAnsi="Times New Roman" w:cs="Times New Roman"/>
        </w:rPr>
        <w:t xml:space="preserve">All options for direct </w:t>
      </w:r>
      <w:r w:rsidR="002F6456" w:rsidRPr="00190A8D">
        <w:rPr>
          <w:rFonts w:ascii="Times New Roman" w:hAnsi="Times New Roman" w:cs="Times New Roman"/>
        </w:rPr>
        <w:t>Federal</w:t>
      </w:r>
      <w:r w:rsidRPr="00190A8D">
        <w:rPr>
          <w:rFonts w:ascii="Times New Roman" w:hAnsi="Times New Roman" w:cs="Times New Roman"/>
        </w:rPr>
        <w:t xml:space="preserve"> funding/cost-sharing</w:t>
      </w:r>
    </w:p>
    <w:p w14:paraId="59F472EC" w14:textId="32198B0B" w:rsidR="00A317FD" w:rsidRPr="00190A8D" w:rsidRDefault="002F6456" w:rsidP="00190A8D">
      <w:pPr>
        <w:pStyle w:val="ListParagraph"/>
        <w:numPr>
          <w:ilvl w:val="0"/>
          <w:numId w:val="9"/>
        </w:numPr>
        <w:spacing w:after="200" w:line="276" w:lineRule="auto"/>
        <w:ind w:firstLine="90"/>
        <w:rPr>
          <w:rFonts w:ascii="Times New Roman" w:hAnsi="Times New Roman" w:cs="Times New Roman"/>
        </w:rPr>
      </w:pPr>
      <w:r w:rsidRPr="00190A8D">
        <w:rPr>
          <w:rFonts w:ascii="Times New Roman" w:hAnsi="Times New Roman" w:cs="Times New Roman"/>
        </w:rPr>
        <w:t>Federal</w:t>
      </w:r>
      <w:r w:rsidR="00D31A84" w:rsidRPr="00190A8D">
        <w:rPr>
          <w:rFonts w:ascii="Times New Roman" w:hAnsi="Times New Roman" w:cs="Times New Roman"/>
        </w:rPr>
        <w:t xml:space="preserve"> loan guarantees</w:t>
      </w:r>
    </w:p>
    <w:p w14:paraId="3525DDC3" w14:textId="18F7E42A" w:rsidR="00A317FD" w:rsidRPr="00190A8D" w:rsidRDefault="00D31A84" w:rsidP="00190A8D">
      <w:pPr>
        <w:pStyle w:val="ListParagraph"/>
        <w:numPr>
          <w:ilvl w:val="0"/>
          <w:numId w:val="9"/>
        </w:numPr>
        <w:spacing w:after="200" w:line="276" w:lineRule="auto"/>
        <w:ind w:firstLine="90"/>
        <w:rPr>
          <w:rFonts w:ascii="Times New Roman" w:hAnsi="Times New Roman" w:cs="Times New Roman"/>
        </w:rPr>
      </w:pPr>
      <w:r w:rsidRPr="00190A8D">
        <w:rPr>
          <w:rFonts w:ascii="Times New Roman" w:hAnsi="Times New Roman" w:cs="Times New Roman"/>
        </w:rPr>
        <w:t>Bonds</w:t>
      </w:r>
    </w:p>
    <w:p w14:paraId="77AF4BBA" w14:textId="78F8D773" w:rsidR="00A317FD" w:rsidRPr="00190A8D" w:rsidRDefault="00D31A84" w:rsidP="00190A8D">
      <w:pPr>
        <w:pStyle w:val="ListParagraph"/>
        <w:numPr>
          <w:ilvl w:val="0"/>
          <w:numId w:val="9"/>
        </w:numPr>
        <w:spacing w:after="200" w:line="276" w:lineRule="auto"/>
        <w:ind w:firstLine="90"/>
        <w:rPr>
          <w:rFonts w:ascii="Times New Roman" w:hAnsi="Times New Roman" w:cs="Times New Roman"/>
        </w:rPr>
      </w:pPr>
      <w:r w:rsidRPr="00190A8D">
        <w:rPr>
          <w:rFonts w:ascii="Times New Roman" w:hAnsi="Times New Roman" w:cs="Times New Roman"/>
        </w:rPr>
        <w:t>Excise taxes</w:t>
      </w:r>
    </w:p>
    <w:p w14:paraId="4C8ECBC6" w14:textId="77777777" w:rsidR="00190A8D" w:rsidRDefault="00190A8D" w:rsidP="00190A8D">
      <w:pPr>
        <w:pStyle w:val="ListParagraph"/>
        <w:numPr>
          <w:ilvl w:val="0"/>
          <w:numId w:val="9"/>
        </w:numPr>
        <w:spacing w:after="200" w:line="276" w:lineRule="auto"/>
        <w:ind w:left="720" w:hanging="270"/>
        <w:rPr>
          <w:rFonts w:ascii="Times New Roman" w:hAnsi="Times New Roman" w:cs="Times New Roman"/>
        </w:rPr>
      </w:pPr>
      <w:r w:rsidRPr="00190A8D">
        <w:rPr>
          <w:rFonts w:ascii="Times New Roman" w:hAnsi="Times New Roman" w:cs="Times New Roman"/>
        </w:rPr>
        <w:t>Payments for environmental benefits</w:t>
      </w:r>
    </w:p>
    <w:p w14:paraId="64426B06" w14:textId="1D2C5555" w:rsidR="00B072A0" w:rsidRPr="00190A8D" w:rsidRDefault="002F6456" w:rsidP="00190A8D">
      <w:pPr>
        <w:pStyle w:val="ListParagraph"/>
        <w:numPr>
          <w:ilvl w:val="0"/>
          <w:numId w:val="9"/>
        </w:numPr>
        <w:spacing w:after="200" w:line="276" w:lineRule="auto"/>
        <w:ind w:left="720" w:hanging="270"/>
        <w:rPr>
          <w:rFonts w:ascii="Times New Roman" w:hAnsi="Times New Roman" w:cs="Times New Roman"/>
        </w:rPr>
      </w:pPr>
      <w:r w:rsidRPr="00190A8D">
        <w:rPr>
          <w:rFonts w:ascii="Times New Roman" w:hAnsi="Times New Roman" w:cs="Times New Roman"/>
        </w:rPr>
        <w:t>Federal</w:t>
      </w:r>
      <w:r w:rsidR="00B072A0" w:rsidRPr="00190A8D">
        <w:rPr>
          <w:rFonts w:ascii="Times New Roman" w:hAnsi="Times New Roman" w:cs="Times New Roman"/>
        </w:rPr>
        <w:t xml:space="preserve"> tax deductions for in</w:t>
      </w:r>
      <w:r w:rsidR="00516BB2" w:rsidRPr="00190A8D">
        <w:rPr>
          <w:rFonts w:ascii="Times New Roman" w:hAnsi="Times New Roman" w:cs="Times New Roman"/>
        </w:rPr>
        <w:t>-</w:t>
      </w:r>
      <w:r w:rsidR="00B072A0" w:rsidRPr="00190A8D">
        <w:rPr>
          <w:rFonts w:ascii="Times New Roman" w:hAnsi="Times New Roman" w:cs="Times New Roman"/>
        </w:rPr>
        <w:t>stream flow donations.</w:t>
      </w:r>
    </w:p>
    <w:p w14:paraId="687EF594" w14:textId="686AD5FD" w:rsidR="004D03F5" w:rsidRPr="00190A8D" w:rsidRDefault="005C7605" w:rsidP="00190A8D">
      <w:pPr>
        <w:ind w:left="450"/>
        <w:rPr>
          <w:rFonts w:ascii="Times New Roman" w:hAnsi="Times New Roman" w:cs="Times New Roman"/>
          <w:b/>
        </w:rPr>
      </w:pPr>
      <w:r w:rsidRPr="00190A8D">
        <w:rPr>
          <w:rFonts w:ascii="Times New Roman" w:hAnsi="Times New Roman" w:cs="Times New Roman"/>
          <w:b/>
        </w:rPr>
        <w:t>3.</w:t>
      </w:r>
      <w:r w:rsidRPr="00190A8D">
        <w:rPr>
          <w:rFonts w:ascii="Times New Roman" w:hAnsi="Times New Roman" w:cs="Times New Roman"/>
          <w:b/>
        </w:rPr>
        <w:tab/>
      </w:r>
      <w:r w:rsidR="004D03F5" w:rsidRPr="00190A8D">
        <w:rPr>
          <w:rFonts w:ascii="Times New Roman" w:hAnsi="Times New Roman" w:cs="Times New Roman"/>
          <w:b/>
        </w:rPr>
        <w:t xml:space="preserve">Measures </w:t>
      </w:r>
      <w:r w:rsidR="00A317FD">
        <w:rPr>
          <w:rFonts w:ascii="Times New Roman" w:hAnsi="Times New Roman" w:cs="Times New Roman"/>
          <w:b/>
        </w:rPr>
        <w:t>c</w:t>
      </w:r>
      <w:r w:rsidRPr="00190A8D">
        <w:rPr>
          <w:rFonts w:ascii="Times New Roman" w:hAnsi="Times New Roman" w:cs="Times New Roman"/>
          <w:b/>
        </w:rPr>
        <w:t xml:space="preserve">ould </w:t>
      </w:r>
      <w:r w:rsidR="004D03F5" w:rsidRPr="00190A8D">
        <w:rPr>
          <w:rFonts w:ascii="Times New Roman" w:hAnsi="Times New Roman" w:cs="Times New Roman"/>
          <w:b/>
        </w:rPr>
        <w:t>be taken to facilitate increased and more efficient water marketing</w:t>
      </w:r>
      <w:r w:rsidR="008937B5" w:rsidRPr="00190A8D">
        <w:rPr>
          <w:rFonts w:ascii="Times New Roman" w:hAnsi="Times New Roman" w:cs="Times New Roman"/>
          <w:b/>
        </w:rPr>
        <w:t xml:space="preserve">.  </w:t>
      </w:r>
      <w:r w:rsidR="008937B5" w:rsidRPr="00190A8D">
        <w:rPr>
          <w:rFonts w:ascii="Times New Roman" w:hAnsi="Times New Roman" w:cs="Times New Roman"/>
        </w:rPr>
        <w:t>Increasing capacity to move water around to locations where it is most needed</w:t>
      </w:r>
      <w:r w:rsidR="00B072A0" w:rsidRPr="00190A8D">
        <w:rPr>
          <w:rFonts w:ascii="Times New Roman" w:hAnsi="Times New Roman" w:cs="Times New Roman"/>
        </w:rPr>
        <w:t xml:space="preserve"> and </w:t>
      </w:r>
      <w:r w:rsidR="008937B5" w:rsidRPr="00190A8D">
        <w:rPr>
          <w:rFonts w:ascii="Times New Roman" w:hAnsi="Times New Roman" w:cs="Times New Roman"/>
        </w:rPr>
        <w:t>beneficial is critical both to meet needs of water users and to attract private investment.</w:t>
      </w:r>
      <w:r w:rsidR="00B072A0" w:rsidRPr="00190A8D">
        <w:rPr>
          <w:rFonts w:ascii="Times New Roman" w:hAnsi="Times New Roman" w:cs="Times New Roman"/>
        </w:rPr>
        <w:t xml:space="preserve">  This can include institutional arrangements as well as physical infrastructure needed to provide flexibility for voluntary transfers among parties.</w:t>
      </w:r>
      <w:r w:rsidR="008D0B3D" w:rsidRPr="00190A8D">
        <w:rPr>
          <w:rFonts w:ascii="Times New Roman" w:hAnsi="Times New Roman" w:cs="Times New Roman"/>
        </w:rPr>
        <w:t xml:space="preserve">  USDA could assist by evaluating alternatives to agricultural fallowing, such as deficit irrigation and crop switching. </w:t>
      </w:r>
    </w:p>
    <w:p w14:paraId="69A02813" w14:textId="77777777" w:rsidR="003A2FAD" w:rsidRPr="00190A8D" w:rsidRDefault="003A2FAD" w:rsidP="003A2FAD">
      <w:pPr>
        <w:pStyle w:val="ListParagraph"/>
        <w:ind w:left="360"/>
        <w:rPr>
          <w:rFonts w:ascii="Times New Roman" w:hAnsi="Times New Roman" w:cs="Times New Roman"/>
          <w:b/>
        </w:rPr>
      </w:pPr>
    </w:p>
    <w:p w14:paraId="32F02AEC" w14:textId="16529B38" w:rsidR="00A317FD" w:rsidRPr="00190A8D" w:rsidRDefault="00796C04" w:rsidP="00190A8D">
      <w:pPr>
        <w:ind w:left="450"/>
        <w:rPr>
          <w:rFonts w:ascii="Times New Roman" w:hAnsi="Times New Roman" w:cs="Times New Roman"/>
        </w:rPr>
      </w:pPr>
      <w:r>
        <w:rPr>
          <w:rFonts w:ascii="Times New Roman" w:hAnsi="Times New Roman" w:cs="Times New Roman"/>
          <w:b/>
        </w:rPr>
        <w:lastRenderedPageBreak/>
        <w:t xml:space="preserve">4.  </w:t>
      </w:r>
      <w:r w:rsidR="003A2FAD" w:rsidRPr="00190A8D">
        <w:rPr>
          <w:rFonts w:ascii="Times New Roman" w:hAnsi="Times New Roman" w:cs="Times New Roman"/>
          <w:b/>
        </w:rPr>
        <w:t xml:space="preserve">The </w:t>
      </w:r>
      <w:r w:rsidR="002F6456">
        <w:rPr>
          <w:rFonts w:ascii="Times New Roman" w:hAnsi="Times New Roman" w:cs="Times New Roman"/>
          <w:b/>
        </w:rPr>
        <w:t>Federal</w:t>
      </w:r>
      <w:r w:rsidR="003A2FAD" w:rsidRPr="00190A8D">
        <w:rPr>
          <w:rFonts w:ascii="Times New Roman" w:hAnsi="Times New Roman" w:cs="Times New Roman"/>
          <w:b/>
        </w:rPr>
        <w:t xml:space="preserve"> government </w:t>
      </w:r>
      <w:r w:rsidR="00A317FD">
        <w:rPr>
          <w:rFonts w:ascii="Times New Roman" w:hAnsi="Times New Roman" w:cs="Times New Roman"/>
          <w:b/>
        </w:rPr>
        <w:t>could continue</w:t>
      </w:r>
      <w:r w:rsidR="003A2FAD" w:rsidRPr="00190A8D">
        <w:rPr>
          <w:rFonts w:ascii="Times New Roman" w:hAnsi="Times New Roman" w:cs="Times New Roman"/>
          <w:b/>
        </w:rPr>
        <w:t xml:space="preserve"> </w:t>
      </w:r>
      <w:r w:rsidR="000B6D46">
        <w:rPr>
          <w:rFonts w:ascii="Times New Roman" w:hAnsi="Times New Roman" w:cs="Times New Roman"/>
          <w:b/>
        </w:rPr>
        <w:t xml:space="preserve">to maintain and </w:t>
      </w:r>
      <w:r w:rsidR="003A2FAD" w:rsidRPr="00190A8D">
        <w:rPr>
          <w:rFonts w:ascii="Times New Roman" w:hAnsi="Times New Roman" w:cs="Times New Roman"/>
          <w:b/>
        </w:rPr>
        <w:t>upgrade investments in improved data, monitoring and technology</w:t>
      </w:r>
      <w:r w:rsidR="00BC1DD7" w:rsidRPr="00190A8D">
        <w:rPr>
          <w:rFonts w:ascii="Times New Roman" w:hAnsi="Times New Roman" w:cs="Times New Roman"/>
          <w:b/>
        </w:rPr>
        <w:t xml:space="preserve"> (DM&amp;T)</w:t>
      </w:r>
      <w:r w:rsidR="000B6D46">
        <w:rPr>
          <w:rFonts w:ascii="Times New Roman" w:hAnsi="Times New Roman" w:cs="Times New Roman"/>
          <w:b/>
        </w:rPr>
        <w:t>.</w:t>
      </w:r>
      <w:r w:rsidR="003A2FAD" w:rsidRPr="00190A8D">
        <w:rPr>
          <w:rFonts w:ascii="Times New Roman" w:hAnsi="Times New Roman" w:cs="Times New Roman"/>
          <w:b/>
        </w:rPr>
        <w:t xml:space="preserve">  </w:t>
      </w:r>
      <w:r w:rsidR="003A2FAD" w:rsidRPr="00190A8D">
        <w:rPr>
          <w:rFonts w:ascii="Times New Roman" w:hAnsi="Times New Roman" w:cs="Times New Roman"/>
        </w:rPr>
        <w:t xml:space="preserve">Improved data allows improvements in water use efficiency and ecosystem health, among other things.  Our ability to “stack” multiple benefits to ensure that water is conserved and used </w:t>
      </w:r>
      <w:r w:rsidR="000B6D46">
        <w:rPr>
          <w:rFonts w:ascii="Times New Roman" w:hAnsi="Times New Roman" w:cs="Times New Roman"/>
        </w:rPr>
        <w:t>to</w:t>
      </w:r>
      <w:r w:rsidR="003A2FAD" w:rsidRPr="00190A8D">
        <w:rPr>
          <w:rFonts w:ascii="Times New Roman" w:hAnsi="Times New Roman" w:cs="Times New Roman"/>
        </w:rPr>
        <w:t xml:space="preserve"> best accomplish multiple goals requires </w:t>
      </w:r>
      <w:r w:rsidR="000B6D46" w:rsidRPr="00796C04">
        <w:rPr>
          <w:rFonts w:ascii="Times New Roman" w:hAnsi="Times New Roman" w:cs="Times New Roman"/>
        </w:rPr>
        <w:t>current</w:t>
      </w:r>
      <w:r w:rsidR="003A2FAD" w:rsidRPr="00190A8D">
        <w:rPr>
          <w:rFonts w:ascii="Times New Roman" w:hAnsi="Times New Roman" w:cs="Times New Roman"/>
        </w:rPr>
        <w:t xml:space="preserve"> data and ongoing monitoring.</w:t>
      </w:r>
      <w:r w:rsidR="00A317FD" w:rsidRPr="00796C04">
        <w:rPr>
          <w:rFonts w:ascii="Times New Roman" w:hAnsi="Times New Roman" w:cs="Times New Roman"/>
          <w:b/>
        </w:rPr>
        <w:t xml:space="preserve">  </w:t>
      </w:r>
      <w:r w:rsidR="002F6456" w:rsidRPr="00190A8D">
        <w:rPr>
          <w:rFonts w:ascii="Times New Roman" w:hAnsi="Times New Roman" w:cs="Times New Roman"/>
        </w:rPr>
        <w:t>Federal</w:t>
      </w:r>
      <w:r w:rsidR="00D31A84" w:rsidRPr="00190A8D">
        <w:rPr>
          <w:rFonts w:ascii="Times New Roman" w:hAnsi="Times New Roman" w:cs="Times New Roman"/>
        </w:rPr>
        <w:t xml:space="preserve"> agencies </w:t>
      </w:r>
      <w:r w:rsidR="00A317FD" w:rsidRPr="00190A8D">
        <w:rPr>
          <w:rFonts w:ascii="Times New Roman" w:hAnsi="Times New Roman" w:cs="Times New Roman"/>
        </w:rPr>
        <w:t>could</w:t>
      </w:r>
      <w:r w:rsidR="000B6D46" w:rsidRPr="00190A8D">
        <w:rPr>
          <w:rFonts w:ascii="Times New Roman" w:hAnsi="Times New Roman" w:cs="Times New Roman"/>
        </w:rPr>
        <w:t xml:space="preserve"> </w:t>
      </w:r>
      <w:r w:rsidR="00D31A84" w:rsidRPr="00190A8D">
        <w:rPr>
          <w:rFonts w:ascii="Times New Roman" w:hAnsi="Times New Roman" w:cs="Times New Roman"/>
        </w:rPr>
        <w:t xml:space="preserve">better collaborate, make data and information more accessible, and take into account private sector needs/opportunities (corporations, entrepreneurs/innovators).  </w:t>
      </w:r>
      <w:r w:rsidR="00A317FD" w:rsidRPr="00190A8D">
        <w:rPr>
          <w:rFonts w:ascii="Times New Roman" w:hAnsi="Times New Roman" w:cs="Times New Roman"/>
        </w:rPr>
        <w:t>Potential</w:t>
      </w:r>
      <w:r w:rsidR="000B6D46" w:rsidRPr="00190A8D">
        <w:rPr>
          <w:rFonts w:ascii="Times New Roman" w:hAnsi="Times New Roman" w:cs="Times New Roman"/>
        </w:rPr>
        <w:t xml:space="preserve"> </w:t>
      </w:r>
      <w:r w:rsidR="00D31A84" w:rsidRPr="00190A8D">
        <w:rPr>
          <w:rFonts w:ascii="Times New Roman" w:hAnsi="Times New Roman" w:cs="Times New Roman"/>
        </w:rPr>
        <w:t xml:space="preserve">DM&amp;T </w:t>
      </w:r>
      <w:r w:rsidR="00A317FD" w:rsidRPr="00190A8D">
        <w:rPr>
          <w:rFonts w:ascii="Times New Roman" w:hAnsi="Times New Roman" w:cs="Times New Roman"/>
        </w:rPr>
        <w:t xml:space="preserve">improvements </w:t>
      </w:r>
      <w:r w:rsidR="000B6D46" w:rsidRPr="00190A8D">
        <w:rPr>
          <w:rFonts w:ascii="Times New Roman" w:hAnsi="Times New Roman" w:cs="Times New Roman"/>
        </w:rPr>
        <w:t>include</w:t>
      </w:r>
      <w:r w:rsidR="00D31A84" w:rsidRPr="00190A8D">
        <w:rPr>
          <w:rFonts w:ascii="Times New Roman" w:hAnsi="Times New Roman" w:cs="Times New Roman"/>
        </w:rPr>
        <w:t>:</w:t>
      </w:r>
    </w:p>
    <w:p w14:paraId="72786389" w14:textId="0D23160E" w:rsidR="00796C04" w:rsidRPr="00190A8D" w:rsidRDefault="002F6456" w:rsidP="00190A8D">
      <w:pPr>
        <w:pStyle w:val="ListParagraph"/>
        <w:numPr>
          <w:ilvl w:val="0"/>
          <w:numId w:val="35"/>
        </w:numPr>
        <w:spacing w:after="200" w:line="276" w:lineRule="auto"/>
        <w:rPr>
          <w:rFonts w:ascii="Times New Roman" w:hAnsi="Times New Roman" w:cs="Times New Roman"/>
        </w:rPr>
      </w:pPr>
      <w:r w:rsidRPr="00190A8D">
        <w:rPr>
          <w:rFonts w:ascii="Times New Roman" w:hAnsi="Times New Roman" w:cs="Times New Roman"/>
        </w:rPr>
        <w:t xml:space="preserve">The Federal government </w:t>
      </w:r>
      <w:r w:rsidR="00A317FD" w:rsidRPr="00190A8D">
        <w:rPr>
          <w:rFonts w:ascii="Times New Roman" w:hAnsi="Times New Roman" w:cs="Times New Roman"/>
        </w:rPr>
        <w:t>could</w:t>
      </w:r>
      <w:r w:rsidRPr="00190A8D">
        <w:rPr>
          <w:rFonts w:ascii="Times New Roman" w:hAnsi="Times New Roman" w:cs="Times New Roman"/>
        </w:rPr>
        <w:t xml:space="preserve"> i</w:t>
      </w:r>
      <w:r w:rsidR="00D31A84" w:rsidRPr="00190A8D">
        <w:rPr>
          <w:rFonts w:ascii="Times New Roman" w:hAnsi="Times New Roman" w:cs="Times New Roman"/>
        </w:rPr>
        <w:t>dentify priority investments for DM&amp;T.</w:t>
      </w:r>
    </w:p>
    <w:p w14:paraId="67420C8A" w14:textId="4280D466" w:rsidR="00A317FD" w:rsidRPr="00190A8D" w:rsidRDefault="00D31A84" w:rsidP="00190A8D">
      <w:pPr>
        <w:pStyle w:val="ListParagraph"/>
        <w:numPr>
          <w:ilvl w:val="0"/>
          <w:numId w:val="35"/>
        </w:numPr>
        <w:spacing w:after="200" w:line="276" w:lineRule="auto"/>
        <w:rPr>
          <w:rFonts w:ascii="Times New Roman" w:hAnsi="Times New Roman" w:cs="Times New Roman"/>
        </w:rPr>
      </w:pPr>
      <w:r w:rsidRPr="00190A8D">
        <w:rPr>
          <w:rFonts w:ascii="Times New Roman" w:hAnsi="Times New Roman" w:cs="Times New Roman"/>
        </w:rPr>
        <w:t xml:space="preserve">The </w:t>
      </w:r>
      <w:r w:rsidR="002F6456" w:rsidRPr="00190A8D">
        <w:rPr>
          <w:rFonts w:ascii="Times New Roman" w:hAnsi="Times New Roman" w:cs="Times New Roman"/>
        </w:rPr>
        <w:t>Federal</w:t>
      </w:r>
      <w:r w:rsidRPr="00190A8D">
        <w:rPr>
          <w:rFonts w:ascii="Times New Roman" w:hAnsi="Times New Roman" w:cs="Times New Roman"/>
        </w:rPr>
        <w:t xml:space="preserve"> government could play a role in addressing the cultural divide in how municipalities and certain agencies share data, could set the standard for data collection and use.</w:t>
      </w:r>
    </w:p>
    <w:p w14:paraId="1E3EF8FF" w14:textId="67EE300C" w:rsidR="00D31A84" w:rsidRPr="00190A8D" w:rsidRDefault="002F6456" w:rsidP="00190A8D">
      <w:pPr>
        <w:pStyle w:val="ListParagraph"/>
        <w:numPr>
          <w:ilvl w:val="0"/>
          <w:numId w:val="35"/>
        </w:numPr>
        <w:spacing w:after="200" w:line="276" w:lineRule="auto"/>
        <w:rPr>
          <w:rFonts w:ascii="Times New Roman" w:hAnsi="Times New Roman" w:cs="Times New Roman"/>
        </w:rPr>
      </w:pPr>
      <w:r w:rsidRPr="00190A8D">
        <w:rPr>
          <w:rFonts w:ascii="Times New Roman" w:hAnsi="Times New Roman" w:cs="Times New Roman"/>
        </w:rPr>
        <w:t>There is a n</w:t>
      </w:r>
      <w:r w:rsidR="00D31A84" w:rsidRPr="00190A8D">
        <w:rPr>
          <w:rFonts w:ascii="Times New Roman" w:hAnsi="Times New Roman" w:cs="Times New Roman"/>
        </w:rPr>
        <w:t>eed for both scientific and programmatic data. Who is getting what types of grants?</w:t>
      </w:r>
      <w:r w:rsidR="000B6D46" w:rsidRPr="00190A8D">
        <w:rPr>
          <w:rFonts w:ascii="Times New Roman" w:hAnsi="Times New Roman" w:cs="Times New Roman"/>
        </w:rPr>
        <w:t xml:space="preserve">  This i</w:t>
      </w:r>
      <w:r w:rsidR="00D31A84" w:rsidRPr="00190A8D">
        <w:rPr>
          <w:rFonts w:ascii="Times New Roman" w:hAnsi="Times New Roman" w:cs="Times New Roman"/>
        </w:rPr>
        <w:t>nformation c</w:t>
      </w:r>
      <w:r w:rsidR="00A317FD" w:rsidRPr="00190A8D">
        <w:rPr>
          <w:rFonts w:ascii="Times New Roman" w:hAnsi="Times New Roman" w:cs="Times New Roman"/>
        </w:rPr>
        <w:t>ould</w:t>
      </w:r>
      <w:r w:rsidR="00D31A84" w:rsidRPr="00190A8D">
        <w:rPr>
          <w:rFonts w:ascii="Times New Roman" w:hAnsi="Times New Roman" w:cs="Times New Roman"/>
        </w:rPr>
        <w:t xml:space="preserve"> be useful in targeting programs in the future</w:t>
      </w:r>
      <w:r w:rsidRPr="00190A8D">
        <w:rPr>
          <w:rFonts w:ascii="Times New Roman" w:hAnsi="Times New Roman" w:cs="Times New Roman"/>
        </w:rPr>
        <w:t>.</w:t>
      </w:r>
    </w:p>
    <w:p w14:paraId="4062170E" w14:textId="3925AD57" w:rsidR="00DF22C6" w:rsidRPr="00190A8D" w:rsidRDefault="00796C04" w:rsidP="00540B45">
      <w:pPr>
        <w:pStyle w:val="ListParagraph"/>
        <w:ind w:left="360"/>
        <w:rPr>
          <w:rFonts w:ascii="Times New Roman" w:hAnsi="Times New Roman" w:cs="Times New Roman"/>
        </w:rPr>
      </w:pPr>
      <w:r>
        <w:rPr>
          <w:rFonts w:ascii="Times New Roman" w:hAnsi="Times New Roman" w:cs="Times New Roman"/>
          <w:b/>
        </w:rPr>
        <w:t xml:space="preserve">5. </w:t>
      </w:r>
      <w:r w:rsidR="00BC1DD7" w:rsidRPr="00190A8D">
        <w:rPr>
          <w:rFonts w:ascii="Times New Roman" w:hAnsi="Times New Roman" w:cs="Times New Roman"/>
          <w:b/>
        </w:rPr>
        <w:t xml:space="preserve">Upgrading </w:t>
      </w:r>
      <w:r w:rsidR="009D35B1" w:rsidRPr="00190A8D">
        <w:rPr>
          <w:rFonts w:ascii="Times New Roman" w:hAnsi="Times New Roman" w:cs="Times New Roman"/>
          <w:b/>
        </w:rPr>
        <w:t xml:space="preserve">our nation’s </w:t>
      </w:r>
      <w:r w:rsidR="00BC1DD7" w:rsidRPr="00190A8D">
        <w:rPr>
          <w:rFonts w:ascii="Times New Roman" w:hAnsi="Times New Roman" w:cs="Times New Roman"/>
          <w:b/>
        </w:rPr>
        <w:t xml:space="preserve">aging </w:t>
      </w:r>
      <w:r w:rsidR="009D35B1" w:rsidRPr="00190A8D">
        <w:rPr>
          <w:rFonts w:ascii="Times New Roman" w:hAnsi="Times New Roman" w:cs="Times New Roman"/>
          <w:b/>
        </w:rPr>
        <w:t xml:space="preserve">water </w:t>
      </w:r>
      <w:r w:rsidR="00BC1DD7" w:rsidRPr="00190A8D">
        <w:rPr>
          <w:rFonts w:ascii="Times New Roman" w:hAnsi="Times New Roman" w:cs="Times New Roman"/>
          <w:b/>
        </w:rPr>
        <w:t>infrastructure</w:t>
      </w:r>
      <w:r w:rsidR="00BC1DD7" w:rsidRPr="00190A8D">
        <w:rPr>
          <w:rFonts w:ascii="Times New Roman" w:hAnsi="Times New Roman" w:cs="Times New Roman"/>
        </w:rPr>
        <w:t xml:space="preserve"> </w:t>
      </w:r>
      <w:r w:rsidR="00BC1DD7" w:rsidRPr="00190A8D">
        <w:rPr>
          <w:rFonts w:ascii="Times New Roman" w:hAnsi="Times New Roman" w:cs="Times New Roman"/>
          <w:b/>
        </w:rPr>
        <w:t>is critical to the long term resilience of the nation’s water resources.</w:t>
      </w:r>
      <w:r w:rsidR="00BC1DD7" w:rsidRPr="00190A8D">
        <w:rPr>
          <w:rFonts w:ascii="Times New Roman" w:hAnsi="Times New Roman" w:cs="Times New Roman"/>
        </w:rPr>
        <w:t xml:space="preserve"> </w:t>
      </w:r>
      <w:r w:rsidR="00DF22C6" w:rsidRPr="00190A8D">
        <w:rPr>
          <w:rFonts w:ascii="Times New Roman" w:hAnsi="Times New Roman" w:cs="Times New Roman"/>
        </w:rPr>
        <w:t xml:space="preserve">More modernized infrastructure enables us to manage water at a finer scale. This is an area where the </w:t>
      </w:r>
      <w:r w:rsidR="002F6456" w:rsidRPr="00190A8D">
        <w:rPr>
          <w:rFonts w:ascii="Times New Roman" w:hAnsi="Times New Roman" w:cs="Times New Roman"/>
        </w:rPr>
        <w:t>Federal</w:t>
      </w:r>
      <w:r w:rsidR="00DF22C6" w:rsidRPr="00190A8D">
        <w:rPr>
          <w:rFonts w:ascii="Times New Roman" w:hAnsi="Times New Roman" w:cs="Times New Roman"/>
        </w:rPr>
        <w:t xml:space="preserve"> government can encourage private investment (use loan guarantees and other tools)</w:t>
      </w:r>
      <w:r w:rsidR="00A317FD" w:rsidRPr="00796C04">
        <w:rPr>
          <w:rFonts w:ascii="Times New Roman" w:hAnsi="Times New Roman" w:cs="Times New Roman"/>
        </w:rPr>
        <w:t xml:space="preserve">.  </w:t>
      </w:r>
      <w:r w:rsidR="00DF22C6" w:rsidRPr="00190A8D">
        <w:rPr>
          <w:rFonts w:ascii="Times New Roman" w:hAnsi="Times New Roman" w:cs="Times New Roman"/>
        </w:rPr>
        <w:t xml:space="preserve">The </w:t>
      </w:r>
      <w:r w:rsidR="002F6456" w:rsidRPr="00190A8D">
        <w:rPr>
          <w:rFonts w:ascii="Times New Roman" w:hAnsi="Times New Roman" w:cs="Times New Roman"/>
        </w:rPr>
        <w:t>Federal</w:t>
      </w:r>
      <w:r w:rsidR="00DF22C6" w:rsidRPr="00190A8D">
        <w:rPr>
          <w:rFonts w:ascii="Times New Roman" w:hAnsi="Times New Roman" w:cs="Times New Roman"/>
        </w:rPr>
        <w:t xml:space="preserve"> government can encourage investments of aging infrastructure through four main areas: Agricultural, municipal commercial, environment and energy. </w:t>
      </w:r>
      <w:r w:rsidR="00A317FD" w:rsidRPr="00190A8D">
        <w:rPr>
          <w:rFonts w:ascii="Times New Roman" w:hAnsi="Times New Roman" w:cs="Times New Roman"/>
        </w:rPr>
        <w:t xml:space="preserve"> </w:t>
      </w:r>
      <w:r w:rsidR="00DF22C6" w:rsidRPr="00190A8D">
        <w:rPr>
          <w:rFonts w:ascii="Times New Roman" w:hAnsi="Times New Roman" w:cs="Times New Roman"/>
        </w:rPr>
        <w:t xml:space="preserve">The </w:t>
      </w:r>
      <w:r w:rsidR="002F6456" w:rsidRPr="00190A8D">
        <w:rPr>
          <w:rFonts w:ascii="Times New Roman" w:hAnsi="Times New Roman" w:cs="Times New Roman"/>
        </w:rPr>
        <w:t>Federal</w:t>
      </w:r>
      <w:r w:rsidR="00DF22C6" w:rsidRPr="00190A8D">
        <w:rPr>
          <w:rFonts w:ascii="Times New Roman" w:hAnsi="Times New Roman" w:cs="Times New Roman"/>
        </w:rPr>
        <w:t xml:space="preserve"> government can stack benefits of certain projects into these areas</w:t>
      </w:r>
      <w:r w:rsidR="009D35B1" w:rsidRPr="00190A8D">
        <w:rPr>
          <w:rFonts w:ascii="Times New Roman" w:hAnsi="Times New Roman" w:cs="Times New Roman"/>
        </w:rPr>
        <w:t>,</w:t>
      </w:r>
      <w:r w:rsidR="00A317FD" w:rsidRPr="00190A8D">
        <w:rPr>
          <w:rFonts w:ascii="Times New Roman" w:hAnsi="Times New Roman" w:cs="Times New Roman"/>
        </w:rPr>
        <w:t xml:space="preserve"> </w:t>
      </w:r>
      <w:r w:rsidR="00DF22C6" w:rsidRPr="00190A8D">
        <w:rPr>
          <w:rFonts w:ascii="Times New Roman" w:hAnsi="Times New Roman" w:cs="Times New Roman"/>
        </w:rPr>
        <w:t>help prioritize funding and preselect those projects.</w:t>
      </w:r>
    </w:p>
    <w:p w14:paraId="0E1B4250" w14:textId="77777777" w:rsidR="00DF22C6" w:rsidRPr="00190A8D" w:rsidRDefault="00DF22C6" w:rsidP="00540B45">
      <w:pPr>
        <w:pStyle w:val="ListParagraph"/>
        <w:numPr>
          <w:ilvl w:val="0"/>
          <w:numId w:val="19"/>
        </w:numPr>
        <w:spacing w:after="200" w:line="276" w:lineRule="auto"/>
        <w:ind w:left="360" w:firstLine="0"/>
        <w:rPr>
          <w:rFonts w:ascii="Times New Roman" w:hAnsi="Times New Roman" w:cs="Times New Roman"/>
        </w:rPr>
      </w:pPr>
      <w:r w:rsidRPr="00190A8D">
        <w:rPr>
          <w:rFonts w:ascii="Times New Roman" w:hAnsi="Times New Roman" w:cs="Times New Roman"/>
        </w:rPr>
        <w:t xml:space="preserve">Water storage: </w:t>
      </w:r>
    </w:p>
    <w:p w14:paraId="46CBC2D1" w14:textId="77777777" w:rsidR="00DF22C6" w:rsidRPr="00190A8D" w:rsidRDefault="00DF22C6" w:rsidP="00540B45">
      <w:pPr>
        <w:pStyle w:val="ListParagraph"/>
        <w:numPr>
          <w:ilvl w:val="1"/>
          <w:numId w:val="23"/>
        </w:numPr>
        <w:spacing w:after="200" w:line="276" w:lineRule="auto"/>
        <w:ind w:left="1080"/>
        <w:rPr>
          <w:rFonts w:ascii="Times New Roman" w:hAnsi="Times New Roman" w:cs="Times New Roman"/>
        </w:rPr>
      </w:pPr>
      <w:r w:rsidRPr="00190A8D">
        <w:rPr>
          <w:rFonts w:ascii="Times New Roman" w:hAnsi="Times New Roman" w:cs="Times New Roman"/>
        </w:rPr>
        <w:t>Proper infrastructure needs to be in place when water does arrive to store and create reservoirs</w:t>
      </w:r>
    </w:p>
    <w:p w14:paraId="11FD97E8" w14:textId="7577C416" w:rsidR="00DF22C6" w:rsidRPr="00190A8D" w:rsidRDefault="00A317FD" w:rsidP="00540B45">
      <w:pPr>
        <w:pStyle w:val="ListParagraph"/>
        <w:numPr>
          <w:ilvl w:val="1"/>
          <w:numId w:val="23"/>
        </w:numPr>
        <w:spacing w:after="200" w:line="276" w:lineRule="auto"/>
        <w:ind w:left="1080"/>
        <w:rPr>
          <w:rFonts w:ascii="Times New Roman" w:hAnsi="Times New Roman" w:cs="Times New Roman"/>
        </w:rPr>
      </w:pPr>
      <w:r>
        <w:rPr>
          <w:rFonts w:ascii="Times New Roman" w:hAnsi="Times New Roman" w:cs="Times New Roman"/>
        </w:rPr>
        <w:t>Water storage c</w:t>
      </w:r>
      <w:r w:rsidR="00DF22C6" w:rsidRPr="00190A8D">
        <w:rPr>
          <w:rFonts w:ascii="Times New Roman" w:hAnsi="Times New Roman" w:cs="Times New Roman"/>
        </w:rPr>
        <w:t xml:space="preserve">an be geared towards flood prevention which can help prevent erosion following drought. </w:t>
      </w:r>
    </w:p>
    <w:p w14:paraId="48B959CD" w14:textId="271AEE83" w:rsidR="00DF22C6" w:rsidRPr="00190A8D" w:rsidRDefault="00A317FD" w:rsidP="00540B45">
      <w:pPr>
        <w:pStyle w:val="ListParagraph"/>
        <w:numPr>
          <w:ilvl w:val="1"/>
          <w:numId w:val="23"/>
        </w:numPr>
        <w:spacing w:after="200" w:line="276" w:lineRule="auto"/>
        <w:ind w:left="1080"/>
        <w:rPr>
          <w:rFonts w:ascii="Times New Roman" w:hAnsi="Times New Roman" w:cs="Times New Roman"/>
        </w:rPr>
      </w:pPr>
      <w:r>
        <w:rPr>
          <w:rFonts w:ascii="Times New Roman" w:hAnsi="Times New Roman" w:cs="Times New Roman"/>
        </w:rPr>
        <w:t>The Federal government could</w:t>
      </w:r>
      <w:r w:rsidR="00DF22C6" w:rsidRPr="00190A8D">
        <w:rPr>
          <w:rFonts w:ascii="Times New Roman" w:hAnsi="Times New Roman" w:cs="Times New Roman"/>
        </w:rPr>
        <w:t xml:space="preserve"> rethink infrastructure and not focus on new dams but</w:t>
      </w:r>
      <w:r>
        <w:rPr>
          <w:rFonts w:ascii="Times New Roman" w:hAnsi="Times New Roman" w:cs="Times New Roman"/>
        </w:rPr>
        <w:t xml:space="preserve"> instead</w:t>
      </w:r>
      <w:r w:rsidR="00DF22C6" w:rsidRPr="00190A8D">
        <w:rPr>
          <w:rFonts w:ascii="Times New Roman" w:hAnsi="Times New Roman" w:cs="Times New Roman"/>
        </w:rPr>
        <w:t xml:space="preserve"> protect watersheds to increase the amount of water that is readily available</w:t>
      </w:r>
      <w:r>
        <w:rPr>
          <w:rFonts w:ascii="Times New Roman" w:hAnsi="Times New Roman" w:cs="Times New Roman"/>
        </w:rPr>
        <w:t>.</w:t>
      </w:r>
    </w:p>
    <w:p w14:paraId="5ACF07A6" w14:textId="166B8DBE" w:rsidR="005252BC" w:rsidRPr="00190A8D" w:rsidRDefault="00A317FD" w:rsidP="00796C04">
      <w:pPr>
        <w:rPr>
          <w:rFonts w:ascii="Times New Roman" w:hAnsi="Times New Roman" w:cs="Times New Roman"/>
          <w:b/>
          <w:u w:val="single"/>
        </w:rPr>
      </w:pPr>
      <w:r>
        <w:rPr>
          <w:rFonts w:ascii="Times New Roman" w:hAnsi="Times New Roman" w:cs="Times New Roman"/>
          <w:b/>
          <w:u w:val="single"/>
        </w:rPr>
        <w:t xml:space="preserve">III. </w:t>
      </w:r>
      <w:r w:rsidR="005252BC" w:rsidRPr="00190A8D">
        <w:rPr>
          <w:rFonts w:ascii="Times New Roman" w:hAnsi="Times New Roman" w:cs="Times New Roman"/>
          <w:b/>
          <w:u w:val="single"/>
        </w:rPr>
        <w:t>Potential</w:t>
      </w:r>
      <w:r>
        <w:rPr>
          <w:rFonts w:ascii="Times New Roman" w:hAnsi="Times New Roman" w:cs="Times New Roman"/>
          <w:b/>
          <w:u w:val="single"/>
        </w:rPr>
        <w:t>ly</w:t>
      </w:r>
      <w:r w:rsidR="005252BC" w:rsidRPr="00190A8D">
        <w:rPr>
          <w:rFonts w:ascii="Times New Roman" w:hAnsi="Times New Roman" w:cs="Times New Roman"/>
          <w:b/>
          <w:u w:val="single"/>
        </w:rPr>
        <w:t xml:space="preserve"> useful </w:t>
      </w:r>
      <w:r w:rsidR="002F6456">
        <w:rPr>
          <w:rFonts w:ascii="Times New Roman" w:hAnsi="Times New Roman" w:cs="Times New Roman"/>
          <w:b/>
          <w:u w:val="single"/>
        </w:rPr>
        <w:t>Federal</w:t>
      </w:r>
      <w:r w:rsidR="005252BC" w:rsidRPr="00190A8D">
        <w:rPr>
          <w:rFonts w:ascii="Times New Roman" w:hAnsi="Times New Roman" w:cs="Times New Roman"/>
          <w:b/>
          <w:u w:val="single"/>
        </w:rPr>
        <w:t xml:space="preserve"> actions</w:t>
      </w:r>
      <w:r w:rsidR="00087D84">
        <w:rPr>
          <w:rFonts w:ascii="Times New Roman" w:hAnsi="Times New Roman" w:cs="Times New Roman"/>
          <w:b/>
          <w:u w:val="single"/>
        </w:rPr>
        <w:t>.</w:t>
      </w:r>
      <w:r w:rsidR="00A939AD" w:rsidRPr="00190A8D">
        <w:rPr>
          <w:rFonts w:ascii="Times New Roman" w:hAnsi="Times New Roman" w:cs="Times New Roman"/>
        </w:rPr>
        <w:t xml:space="preserve">  </w:t>
      </w:r>
      <w:r w:rsidR="00087D84">
        <w:rPr>
          <w:rFonts w:ascii="Times New Roman" w:hAnsi="Times New Roman" w:cs="Times New Roman"/>
        </w:rPr>
        <w:t>In addition to the themes mentioned above, t</w:t>
      </w:r>
      <w:r w:rsidR="00A939AD" w:rsidRPr="00190A8D">
        <w:rPr>
          <w:rFonts w:ascii="Times New Roman" w:hAnsi="Times New Roman" w:cs="Times New Roman"/>
        </w:rPr>
        <w:t xml:space="preserve">hroughout the discussion, individual participants offered </w:t>
      </w:r>
      <w:r w:rsidR="00796C04">
        <w:rPr>
          <w:rFonts w:ascii="Times New Roman" w:hAnsi="Times New Roman" w:cs="Times New Roman"/>
        </w:rPr>
        <w:t xml:space="preserve">the following </w:t>
      </w:r>
      <w:r w:rsidR="00A939AD" w:rsidRPr="00190A8D">
        <w:rPr>
          <w:rFonts w:ascii="Times New Roman" w:hAnsi="Times New Roman" w:cs="Times New Roman"/>
        </w:rPr>
        <w:t xml:space="preserve">suggestions </w:t>
      </w:r>
      <w:r w:rsidR="00796C04">
        <w:rPr>
          <w:rFonts w:ascii="Times New Roman" w:hAnsi="Times New Roman" w:cs="Times New Roman"/>
        </w:rPr>
        <w:t>of</w:t>
      </w:r>
      <w:r w:rsidR="00A939AD" w:rsidRPr="00190A8D">
        <w:rPr>
          <w:rFonts w:ascii="Times New Roman" w:hAnsi="Times New Roman" w:cs="Times New Roman"/>
        </w:rPr>
        <w:t xml:space="preserve"> potential </w:t>
      </w:r>
      <w:r w:rsidR="002F6456">
        <w:rPr>
          <w:rFonts w:ascii="Times New Roman" w:hAnsi="Times New Roman" w:cs="Times New Roman"/>
        </w:rPr>
        <w:t>Federal</w:t>
      </w:r>
      <w:r w:rsidR="00A939AD" w:rsidRPr="00190A8D">
        <w:rPr>
          <w:rFonts w:ascii="Times New Roman" w:hAnsi="Times New Roman" w:cs="Times New Roman"/>
        </w:rPr>
        <w:t xml:space="preserve"> actions to achieve goals around watershed coordination and leveraging public and private investment:</w:t>
      </w:r>
    </w:p>
    <w:p w14:paraId="4B3382FC" w14:textId="2DFC78CD" w:rsidR="00087D84" w:rsidRDefault="00087D84" w:rsidP="00540B45">
      <w:pPr>
        <w:pStyle w:val="ListParagraph"/>
        <w:numPr>
          <w:ilvl w:val="0"/>
          <w:numId w:val="16"/>
        </w:numPr>
        <w:spacing w:after="200" w:line="276" w:lineRule="auto"/>
        <w:ind w:left="720"/>
        <w:rPr>
          <w:rFonts w:ascii="Times New Roman" w:hAnsi="Times New Roman" w:cs="Times New Roman"/>
        </w:rPr>
      </w:pPr>
      <w:r>
        <w:rPr>
          <w:rFonts w:ascii="Times New Roman" w:hAnsi="Times New Roman" w:cs="Times New Roman"/>
        </w:rPr>
        <w:t xml:space="preserve">The </w:t>
      </w:r>
      <w:r w:rsidR="005252BC" w:rsidRPr="00190A8D">
        <w:rPr>
          <w:rFonts w:ascii="Times New Roman" w:hAnsi="Times New Roman" w:cs="Times New Roman"/>
        </w:rPr>
        <w:t>White House</w:t>
      </w:r>
      <w:r>
        <w:rPr>
          <w:rFonts w:ascii="Times New Roman" w:hAnsi="Times New Roman" w:cs="Times New Roman"/>
        </w:rPr>
        <w:t xml:space="preserve"> and/or Congress</w:t>
      </w:r>
      <w:r w:rsidR="005252BC" w:rsidRPr="00190A8D">
        <w:rPr>
          <w:rFonts w:ascii="Times New Roman" w:hAnsi="Times New Roman" w:cs="Times New Roman"/>
        </w:rPr>
        <w:t xml:space="preserve"> </w:t>
      </w:r>
      <w:r>
        <w:rPr>
          <w:rFonts w:ascii="Times New Roman" w:hAnsi="Times New Roman" w:cs="Times New Roman"/>
        </w:rPr>
        <w:t>could take the following actions:</w:t>
      </w:r>
    </w:p>
    <w:p w14:paraId="73DD3747" w14:textId="0F6ED339" w:rsidR="005252BC" w:rsidRPr="00190A8D" w:rsidRDefault="00087D84" w:rsidP="00190A8D">
      <w:pPr>
        <w:pStyle w:val="ListParagraph"/>
        <w:numPr>
          <w:ilvl w:val="0"/>
          <w:numId w:val="33"/>
        </w:numPr>
        <w:spacing w:after="200" w:line="276" w:lineRule="auto"/>
        <w:ind w:left="990" w:hanging="270"/>
        <w:rPr>
          <w:rFonts w:ascii="Times New Roman" w:hAnsi="Times New Roman" w:cs="Times New Roman"/>
        </w:rPr>
      </w:pPr>
      <w:r>
        <w:rPr>
          <w:rFonts w:ascii="Times New Roman" w:hAnsi="Times New Roman" w:cs="Times New Roman"/>
        </w:rPr>
        <w:t>D</w:t>
      </w:r>
      <w:r w:rsidR="005252BC" w:rsidRPr="00190A8D">
        <w:rPr>
          <w:rFonts w:ascii="Times New Roman" w:hAnsi="Times New Roman" w:cs="Times New Roman"/>
        </w:rPr>
        <w:t xml:space="preserve">irect relevant </w:t>
      </w:r>
      <w:r w:rsidR="002F6456" w:rsidRPr="00190A8D">
        <w:rPr>
          <w:rFonts w:ascii="Times New Roman" w:hAnsi="Times New Roman" w:cs="Times New Roman"/>
        </w:rPr>
        <w:t>Federal</w:t>
      </w:r>
      <w:r w:rsidR="005252BC" w:rsidRPr="00190A8D">
        <w:rPr>
          <w:rFonts w:ascii="Times New Roman" w:hAnsi="Times New Roman" w:cs="Times New Roman"/>
        </w:rPr>
        <w:t xml:space="preserve"> agencies to review and make recommendations for how their programs could be modified to support long term drought resilience.  This would include identifying programs, rules,</w:t>
      </w:r>
      <w:r>
        <w:rPr>
          <w:rFonts w:ascii="Times New Roman" w:hAnsi="Times New Roman" w:cs="Times New Roman"/>
        </w:rPr>
        <w:t xml:space="preserve"> and</w:t>
      </w:r>
      <w:r w:rsidR="005252BC" w:rsidRPr="00190A8D">
        <w:rPr>
          <w:rFonts w:ascii="Times New Roman" w:hAnsi="Times New Roman" w:cs="Times New Roman"/>
        </w:rPr>
        <w:t xml:space="preserve"> criteria that have unintended consequences </w:t>
      </w:r>
      <w:r w:rsidR="00C72198" w:rsidRPr="00190A8D">
        <w:rPr>
          <w:rFonts w:ascii="Times New Roman" w:hAnsi="Times New Roman" w:cs="Times New Roman"/>
        </w:rPr>
        <w:t xml:space="preserve">or </w:t>
      </w:r>
      <w:r w:rsidR="005252BC" w:rsidRPr="00190A8D">
        <w:rPr>
          <w:rFonts w:ascii="Times New Roman" w:hAnsi="Times New Roman" w:cs="Times New Roman"/>
        </w:rPr>
        <w:t>encourage water waste.</w:t>
      </w:r>
    </w:p>
    <w:p w14:paraId="089E8992" w14:textId="75B5EEA6" w:rsidR="005252BC" w:rsidRPr="00190A8D" w:rsidRDefault="005252BC" w:rsidP="00190A8D">
      <w:pPr>
        <w:pStyle w:val="ListParagraph"/>
        <w:numPr>
          <w:ilvl w:val="1"/>
          <w:numId w:val="15"/>
        </w:numPr>
        <w:spacing w:after="200" w:line="276" w:lineRule="auto"/>
        <w:ind w:left="990" w:hanging="270"/>
        <w:rPr>
          <w:rFonts w:ascii="Times New Roman" w:hAnsi="Times New Roman" w:cs="Times New Roman"/>
        </w:rPr>
      </w:pPr>
      <w:r w:rsidRPr="00190A8D">
        <w:rPr>
          <w:rFonts w:ascii="Times New Roman" w:hAnsi="Times New Roman" w:cs="Times New Roman"/>
        </w:rPr>
        <w:t xml:space="preserve">Direct </w:t>
      </w:r>
      <w:r w:rsidR="002F6456">
        <w:rPr>
          <w:rFonts w:ascii="Times New Roman" w:hAnsi="Times New Roman" w:cs="Times New Roman"/>
        </w:rPr>
        <w:t>Federal</w:t>
      </w:r>
      <w:r w:rsidRPr="00190A8D">
        <w:rPr>
          <w:rFonts w:ascii="Times New Roman" w:hAnsi="Times New Roman" w:cs="Times New Roman"/>
        </w:rPr>
        <w:t xml:space="preserve"> agencies to determine what would be needed as far as changes in statutory authorities that would allow </w:t>
      </w:r>
      <w:r w:rsidR="002F6456">
        <w:rPr>
          <w:rFonts w:ascii="Times New Roman" w:hAnsi="Times New Roman" w:cs="Times New Roman"/>
        </w:rPr>
        <w:t>Federal</w:t>
      </w:r>
      <w:r w:rsidRPr="00190A8D">
        <w:rPr>
          <w:rFonts w:ascii="Times New Roman" w:hAnsi="Times New Roman" w:cs="Times New Roman"/>
        </w:rPr>
        <w:t xml:space="preserve"> agencies to prioritize </w:t>
      </w:r>
      <w:r w:rsidRPr="00190A8D">
        <w:rPr>
          <w:rFonts w:ascii="Times New Roman" w:hAnsi="Times New Roman" w:cs="Times New Roman"/>
        </w:rPr>
        <w:lastRenderedPageBreak/>
        <w:t>funding/expedite permitting/rank higher drought resilience projects in I</w:t>
      </w:r>
      <w:r w:rsidR="00087D84">
        <w:rPr>
          <w:rFonts w:ascii="Times New Roman" w:hAnsi="Times New Roman" w:cs="Times New Roman"/>
        </w:rPr>
        <w:t xml:space="preserve">ntact </w:t>
      </w:r>
      <w:r w:rsidRPr="00190A8D">
        <w:rPr>
          <w:rFonts w:ascii="Times New Roman" w:hAnsi="Times New Roman" w:cs="Times New Roman"/>
        </w:rPr>
        <w:t>W</w:t>
      </w:r>
      <w:r w:rsidR="00087D84">
        <w:rPr>
          <w:rFonts w:ascii="Times New Roman" w:hAnsi="Times New Roman" w:cs="Times New Roman"/>
        </w:rPr>
        <w:t xml:space="preserve">atershed </w:t>
      </w:r>
      <w:r w:rsidRPr="00190A8D">
        <w:rPr>
          <w:rFonts w:ascii="Times New Roman" w:hAnsi="Times New Roman" w:cs="Times New Roman"/>
        </w:rPr>
        <w:t>P</w:t>
      </w:r>
      <w:r w:rsidR="00087D84">
        <w:rPr>
          <w:rFonts w:ascii="Times New Roman" w:hAnsi="Times New Roman" w:cs="Times New Roman"/>
        </w:rPr>
        <w:t>rocesse</w:t>
      </w:r>
      <w:r w:rsidRPr="00190A8D">
        <w:rPr>
          <w:rFonts w:ascii="Times New Roman" w:hAnsi="Times New Roman" w:cs="Times New Roman"/>
        </w:rPr>
        <w:t>s</w:t>
      </w:r>
      <w:r w:rsidR="00087D84">
        <w:rPr>
          <w:rFonts w:ascii="Times New Roman" w:hAnsi="Times New Roman" w:cs="Times New Roman"/>
        </w:rPr>
        <w:t xml:space="preserve"> (described above)</w:t>
      </w:r>
      <w:r w:rsidRPr="00190A8D">
        <w:rPr>
          <w:rFonts w:ascii="Times New Roman" w:hAnsi="Times New Roman" w:cs="Times New Roman"/>
        </w:rPr>
        <w:t>.</w:t>
      </w:r>
    </w:p>
    <w:p w14:paraId="6A74597E" w14:textId="7612F93B" w:rsidR="00082796" w:rsidRPr="00190A8D" w:rsidRDefault="005252BC" w:rsidP="00190A8D">
      <w:pPr>
        <w:pStyle w:val="ListParagraph"/>
        <w:numPr>
          <w:ilvl w:val="1"/>
          <w:numId w:val="15"/>
        </w:numPr>
        <w:spacing w:after="200" w:line="276" w:lineRule="auto"/>
        <w:ind w:left="990" w:hanging="270"/>
        <w:rPr>
          <w:rFonts w:ascii="Times New Roman" w:hAnsi="Times New Roman" w:cs="Times New Roman"/>
          <w:u w:val="single"/>
        </w:rPr>
      </w:pPr>
      <w:r w:rsidRPr="00190A8D">
        <w:rPr>
          <w:rFonts w:ascii="Times New Roman" w:hAnsi="Times New Roman" w:cs="Times New Roman"/>
        </w:rPr>
        <w:t xml:space="preserve">Direct </w:t>
      </w:r>
      <w:r w:rsidR="002F6456">
        <w:rPr>
          <w:rFonts w:ascii="Times New Roman" w:hAnsi="Times New Roman" w:cs="Times New Roman"/>
        </w:rPr>
        <w:t>Federal</w:t>
      </w:r>
      <w:r w:rsidRPr="00190A8D">
        <w:rPr>
          <w:rFonts w:ascii="Times New Roman" w:hAnsi="Times New Roman" w:cs="Times New Roman"/>
        </w:rPr>
        <w:t xml:space="preserve"> agencies to look at</w:t>
      </w:r>
      <w:r w:rsidR="00087D84">
        <w:rPr>
          <w:rFonts w:ascii="Times New Roman" w:hAnsi="Times New Roman" w:cs="Times New Roman"/>
        </w:rPr>
        <w:t xml:space="preserve"> the</w:t>
      </w:r>
      <w:r w:rsidRPr="00190A8D">
        <w:rPr>
          <w:rFonts w:ascii="Times New Roman" w:hAnsi="Times New Roman" w:cs="Times New Roman"/>
        </w:rPr>
        <w:t xml:space="preserve"> Build America</w:t>
      </w:r>
      <w:r w:rsidR="00087D84">
        <w:rPr>
          <w:rFonts w:ascii="Times New Roman" w:hAnsi="Times New Roman" w:cs="Times New Roman"/>
        </w:rPr>
        <w:t xml:space="preserve"> Initiative</w:t>
      </w:r>
      <w:r w:rsidRPr="00190A8D">
        <w:rPr>
          <w:rFonts w:ascii="Times New Roman" w:hAnsi="Times New Roman" w:cs="Times New Roman"/>
        </w:rPr>
        <w:t>/Sandy Task Force recommendations to see what could be adapted to drought.</w:t>
      </w:r>
      <w:r w:rsidR="00087D84">
        <w:rPr>
          <w:rFonts w:ascii="Times New Roman" w:hAnsi="Times New Roman" w:cs="Times New Roman"/>
        </w:rPr>
        <w:t xml:space="preserve">  </w:t>
      </w:r>
      <w:r w:rsidR="00082796" w:rsidRPr="00190A8D">
        <w:rPr>
          <w:rFonts w:ascii="Times New Roman" w:hAnsi="Times New Roman" w:cs="Times New Roman"/>
        </w:rPr>
        <w:t>Review existing programs</w:t>
      </w:r>
      <w:r w:rsidR="00087D84">
        <w:rPr>
          <w:rFonts w:ascii="Times New Roman" w:hAnsi="Times New Roman" w:cs="Times New Roman"/>
        </w:rPr>
        <w:t xml:space="preserve"> and</w:t>
      </w:r>
      <w:r w:rsidR="00082796" w:rsidRPr="00190A8D">
        <w:rPr>
          <w:rFonts w:ascii="Times New Roman" w:hAnsi="Times New Roman" w:cs="Times New Roman"/>
        </w:rPr>
        <w:t xml:space="preserve"> regulations to encourage “greener” approaches – encouraging groundwater recharge, water recycling, etc</w:t>
      </w:r>
      <w:r w:rsidR="00C72198" w:rsidRPr="00190A8D">
        <w:rPr>
          <w:rFonts w:ascii="Times New Roman" w:hAnsi="Times New Roman" w:cs="Times New Roman"/>
        </w:rPr>
        <w:t>.</w:t>
      </w:r>
      <w:r w:rsidR="00104BEF" w:rsidRPr="00190A8D">
        <w:rPr>
          <w:rFonts w:ascii="Times New Roman" w:hAnsi="Times New Roman" w:cs="Times New Roman"/>
        </w:rPr>
        <w:t xml:space="preserve"> </w:t>
      </w:r>
      <w:r w:rsidR="00082796" w:rsidRPr="00190A8D">
        <w:rPr>
          <w:rFonts w:ascii="Times New Roman" w:hAnsi="Times New Roman" w:cs="Times New Roman"/>
        </w:rPr>
        <w:t xml:space="preserve">Identify statutes, regulations that have unintended consequences as part of “doing no harm” and identify fixes. </w:t>
      </w:r>
    </w:p>
    <w:p w14:paraId="2165033F" w14:textId="77777777" w:rsidR="00796C04" w:rsidRDefault="00087D84" w:rsidP="00190A8D">
      <w:pPr>
        <w:pStyle w:val="ListParagraph"/>
        <w:numPr>
          <w:ilvl w:val="0"/>
          <w:numId w:val="16"/>
        </w:numPr>
        <w:spacing w:after="200" w:line="276" w:lineRule="auto"/>
        <w:ind w:left="990"/>
        <w:rPr>
          <w:rFonts w:ascii="Times New Roman" w:hAnsi="Times New Roman" w:cs="Times New Roman"/>
        </w:rPr>
      </w:pPr>
      <w:r w:rsidRPr="00190A8D">
        <w:rPr>
          <w:rFonts w:ascii="Times New Roman" w:hAnsi="Times New Roman" w:cs="Times New Roman"/>
        </w:rPr>
        <w:t xml:space="preserve">Federal agencies could (1) create a Federal Drought Portfolio of the key programs and financing options for building long term drought resilience; and (2) develop a process for making those Federal resources more accessible to stakeholders.  </w:t>
      </w:r>
    </w:p>
    <w:p w14:paraId="1ED496DD" w14:textId="17DF5DD0" w:rsidR="00796C04" w:rsidRDefault="002F6456" w:rsidP="00190A8D">
      <w:pPr>
        <w:pStyle w:val="ListParagraph"/>
        <w:numPr>
          <w:ilvl w:val="0"/>
          <w:numId w:val="16"/>
        </w:numPr>
        <w:spacing w:after="200" w:line="276" w:lineRule="auto"/>
        <w:ind w:left="990"/>
        <w:rPr>
          <w:rFonts w:ascii="Times New Roman" w:hAnsi="Times New Roman" w:cs="Times New Roman"/>
        </w:rPr>
      </w:pPr>
      <w:r w:rsidRPr="00190A8D">
        <w:rPr>
          <w:rFonts w:ascii="Times New Roman" w:hAnsi="Times New Roman" w:cs="Times New Roman"/>
        </w:rPr>
        <w:t xml:space="preserve">Federal </w:t>
      </w:r>
      <w:r w:rsidR="00087D84" w:rsidRPr="00190A8D">
        <w:rPr>
          <w:rFonts w:ascii="Times New Roman" w:hAnsi="Times New Roman" w:cs="Times New Roman"/>
        </w:rPr>
        <w:t>agencies could</w:t>
      </w:r>
      <w:r w:rsidRPr="00190A8D">
        <w:rPr>
          <w:rFonts w:ascii="Times New Roman" w:hAnsi="Times New Roman" w:cs="Times New Roman"/>
        </w:rPr>
        <w:t xml:space="preserve"> convene</w:t>
      </w:r>
      <w:r w:rsidR="00087D84" w:rsidRPr="00190A8D">
        <w:rPr>
          <w:rFonts w:ascii="Times New Roman" w:hAnsi="Times New Roman" w:cs="Times New Roman"/>
        </w:rPr>
        <w:t xml:space="preserve"> a</w:t>
      </w:r>
      <w:r w:rsidRPr="00190A8D">
        <w:rPr>
          <w:rFonts w:ascii="Times New Roman" w:hAnsi="Times New Roman" w:cs="Times New Roman"/>
        </w:rPr>
        <w:t xml:space="preserve"> multi-agency workshop to discuss the existing assets around DM&amp;T, how Federal agencies can better leverage existing assets, identify future needs</w:t>
      </w:r>
      <w:r w:rsidR="00087D84" w:rsidRPr="00190A8D">
        <w:rPr>
          <w:rFonts w:ascii="Times New Roman" w:hAnsi="Times New Roman" w:cs="Times New Roman"/>
        </w:rPr>
        <w:t>,</w:t>
      </w:r>
      <w:r w:rsidRPr="00190A8D">
        <w:rPr>
          <w:rFonts w:ascii="Times New Roman" w:hAnsi="Times New Roman" w:cs="Times New Roman"/>
        </w:rPr>
        <w:t xml:space="preserve"> and conduct</w:t>
      </w:r>
      <w:r w:rsidR="00087D84" w:rsidRPr="00190A8D">
        <w:rPr>
          <w:rFonts w:ascii="Times New Roman" w:hAnsi="Times New Roman" w:cs="Times New Roman"/>
        </w:rPr>
        <w:t xml:space="preserve"> a</w:t>
      </w:r>
      <w:r w:rsidRPr="00190A8D">
        <w:rPr>
          <w:rFonts w:ascii="Times New Roman" w:hAnsi="Times New Roman" w:cs="Times New Roman"/>
        </w:rPr>
        <w:t xml:space="preserve"> gap analysis.  This could be done under the White House Office of Science and Technology Policy’s SWAQ (</w:t>
      </w:r>
      <w:r w:rsidR="00087D84" w:rsidRPr="00190A8D">
        <w:rPr>
          <w:rFonts w:ascii="Times New Roman" w:hAnsi="Times New Roman" w:cs="Times New Roman"/>
        </w:rPr>
        <w:t>S</w:t>
      </w:r>
      <w:r w:rsidRPr="00190A8D">
        <w:rPr>
          <w:rFonts w:ascii="Times New Roman" w:hAnsi="Times New Roman" w:cs="Times New Roman"/>
        </w:rPr>
        <w:t>ubcommittee on water availability and quality)</w:t>
      </w:r>
      <w:r w:rsidR="00087D84" w:rsidRPr="00190A8D">
        <w:rPr>
          <w:rFonts w:ascii="Times New Roman" w:hAnsi="Times New Roman" w:cs="Times New Roman"/>
        </w:rPr>
        <w:t>.</w:t>
      </w:r>
    </w:p>
    <w:p w14:paraId="473CD481" w14:textId="5CAC6B7C" w:rsidR="002F6456" w:rsidRPr="00190A8D" w:rsidRDefault="00087D84" w:rsidP="00190A8D">
      <w:pPr>
        <w:pStyle w:val="ListParagraph"/>
        <w:numPr>
          <w:ilvl w:val="0"/>
          <w:numId w:val="16"/>
        </w:numPr>
        <w:spacing w:after="200" w:line="276" w:lineRule="auto"/>
        <w:ind w:left="990"/>
        <w:rPr>
          <w:rFonts w:ascii="Times New Roman" w:hAnsi="Times New Roman" w:cs="Times New Roman"/>
        </w:rPr>
      </w:pPr>
      <w:r w:rsidRPr="00190A8D">
        <w:rPr>
          <w:rFonts w:ascii="Times New Roman" w:hAnsi="Times New Roman" w:cs="Times New Roman"/>
        </w:rPr>
        <w:t>The F</w:t>
      </w:r>
      <w:r w:rsidR="002F6456" w:rsidRPr="00190A8D">
        <w:rPr>
          <w:rFonts w:ascii="Times New Roman" w:hAnsi="Times New Roman" w:cs="Times New Roman"/>
        </w:rPr>
        <w:t xml:space="preserve">ederal </w:t>
      </w:r>
      <w:r w:rsidRPr="00190A8D">
        <w:rPr>
          <w:rFonts w:ascii="Times New Roman" w:hAnsi="Times New Roman" w:cs="Times New Roman"/>
        </w:rPr>
        <w:t>g</w:t>
      </w:r>
      <w:r w:rsidR="002F6456" w:rsidRPr="00190A8D">
        <w:rPr>
          <w:rFonts w:ascii="Times New Roman" w:hAnsi="Times New Roman" w:cs="Times New Roman"/>
        </w:rPr>
        <w:t xml:space="preserve">overnment </w:t>
      </w:r>
      <w:r w:rsidRPr="00190A8D">
        <w:rPr>
          <w:rFonts w:ascii="Times New Roman" w:hAnsi="Times New Roman" w:cs="Times New Roman"/>
        </w:rPr>
        <w:t xml:space="preserve">could </w:t>
      </w:r>
      <w:r w:rsidR="002F6456" w:rsidRPr="00190A8D">
        <w:rPr>
          <w:rFonts w:ascii="Times New Roman" w:hAnsi="Times New Roman" w:cs="Times New Roman"/>
        </w:rPr>
        <w:t>convene</w:t>
      </w:r>
      <w:r w:rsidRPr="00190A8D">
        <w:rPr>
          <w:rFonts w:ascii="Times New Roman" w:hAnsi="Times New Roman" w:cs="Times New Roman"/>
        </w:rPr>
        <w:t xml:space="preserve"> a</w:t>
      </w:r>
      <w:r w:rsidR="002F6456" w:rsidRPr="00190A8D">
        <w:rPr>
          <w:rFonts w:ascii="Times New Roman" w:hAnsi="Times New Roman" w:cs="Times New Roman"/>
        </w:rPr>
        <w:t xml:space="preserve"> second symposium with stakeholders – agriculture, municipalities, utilities, irrigators, corporations and entrepreneurs</w:t>
      </w:r>
      <w:r w:rsidRPr="00190A8D">
        <w:rPr>
          <w:rFonts w:ascii="Times New Roman" w:hAnsi="Times New Roman" w:cs="Times New Roman"/>
        </w:rPr>
        <w:t>- to discuss their data and</w:t>
      </w:r>
      <w:r w:rsidR="002F6456" w:rsidRPr="00190A8D">
        <w:rPr>
          <w:rFonts w:ascii="Times New Roman" w:hAnsi="Times New Roman" w:cs="Times New Roman"/>
        </w:rPr>
        <w:t xml:space="preserve"> science needs.</w:t>
      </w:r>
    </w:p>
    <w:p w14:paraId="477BE590" w14:textId="15452178" w:rsidR="00D854D9" w:rsidRPr="00190A8D" w:rsidRDefault="00087D84" w:rsidP="00190A8D">
      <w:pPr>
        <w:spacing w:after="200" w:line="276" w:lineRule="auto"/>
        <w:rPr>
          <w:rFonts w:ascii="Times New Roman" w:hAnsi="Times New Roman" w:cs="Times New Roman"/>
        </w:rPr>
      </w:pPr>
      <w:r w:rsidRPr="00190A8D">
        <w:rPr>
          <w:rFonts w:ascii="Times New Roman" w:hAnsi="Times New Roman" w:cs="Times New Roman"/>
          <w:b/>
          <w:u w:val="single"/>
        </w:rPr>
        <w:t>IV</w:t>
      </w:r>
      <w:r w:rsidRPr="00190A8D">
        <w:rPr>
          <w:rFonts w:ascii="Times New Roman" w:hAnsi="Times New Roman" w:cs="Times New Roman"/>
          <w:u w:val="single"/>
        </w:rPr>
        <w:t xml:space="preserve">. </w:t>
      </w:r>
      <w:r w:rsidR="00E9112A" w:rsidRPr="00190A8D">
        <w:rPr>
          <w:rFonts w:ascii="Times New Roman" w:hAnsi="Times New Roman" w:cs="Times New Roman"/>
          <w:b/>
          <w:u w:val="single"/>
        </w:rPr>
        <w:t>Next Steps:</w:t>
      </w:r>
      <w:r w:rsidR="00E9112A" w:rsidRPr="00190A8D">
        <w:rPr>
          <w:rFonts w:ascii="Times New Roman" w:hAnsi="Times New Roman" w:cs="Times New Roman"/>
        </w:rPr>
        <w:t xml:space="preserve">  </w:t>
      </w:r>
      <w:r>
        <w:rPr>
          <w:rFonts w:ascii="Times New Roman" w:hAnsi="Times New Roman" w:cs="Times New Roman"/>
        </w:rPr>
        <w:t xml:space="preserve">The </w:t>
      </w:r>
      <w:r w:rsidR="00D854D9" w:rsidRPr="00190A8D">
        <w:rPr>
          <w:rFonts w:ascii="Times New Roman" w:hAnsi="Times New Roman" w:cs="Times New Roman"/>
        </w:rPr>
        <w:t xml:space="preserve">National Drought Resilience Partnership </w:t>
      </w:r>
      <w:r w:rsidRPr="00190A8D">
        <w:rPr>
          <w:rFonts w:ascii="Times New Roman" w:hAnsi="Times New Roman" w:cs="Times New Roman"/>
        </w:rPr>
        <w:t>a</w:t>
      </w:r>
      <w:r w:rsidR="00D854D9" w:rsidRPr="00190A8D">
        <w:rPr>
          <w:rFonts w:ascii="Times New Roman" w:hAnsi="Times New Roman" w:cs="Times New Roman"/>
        </w:rPr>
        <w:t xml:space="preserve">gencies will meet in the coming weeks to discuss and prioritize the potential </w:t>
      </w:r>
      <w:r w:rsidR="002F6456" w:rsidRPr="00190A8D">
        <w:rPr>
          <w:rFonts w:ascii="Times New Roman" w:hAnsi="Times New Roman" w:cs="Times New Roman"/>
        </w:rPr>
        <w:t>Federal</w:t>
      </w:r>
      <w:r w:rsidR="00D854D9" w:rsidRPr="00190A8D">
        <w:rPr>
          <w:rFonts w:ascii="Times New Roman" w:hAnsi="Times New Roman" w:cs="Times New Roman"/>
        </w:rPr>
        <w:t xml:space="preserve"> actions that were highlighted through</w:t>
      </w:r>
      <w:r w:rsidRPr="00190A8D">
        <w:rPr>
          <w:rFonts w:ascii="Times New Roman" w:hAnsi="Times New Roman" w:cs="Times New Roman"/>
        </w:rPr>
        <w:t>out</w:t>
      </w:r>
      <w:r w:rsidR="00D854D9" w:rsidRPr="00190A8D">
        <w:rPr>
          <w:rFonts w:ascii="Times New Roman" w:hAnsi="Times New Roman" w:cs="Times New Roman"/>
        </w:rPr>
        <w:t xml:space="preserve"> the symposium and</w:t>
      </w:r>
      <w:r w:rsidRPr="00190A8D">
        <w:rPr>
          <w:rFonts w:ascii="Times New Roman" w:hAnsi="Times New Roman" w:cs="Times New Roman"/>
        </w:rPr>
        <w:t xml:space="preserve"> through</w:t>
      </w:r>
      <w:r w:rsidR="00D854D9" w:rsidRPr="00190A8D">
        <w:rPr>
          <w:rFonts w:ascii="Times New Roman" w:hAnsi="Times New Roman" w:cs="Times New Roman"/>
        </w:rPr>
        <w:t xml:space="preserve"> subsequent feedback from participants. This will lead to the development of an NDRP ‘</w:t>
      </w:r>
      <w:proofErr w:type="spellStart"/>
      <w:r w:rsidR="00D854D9" w:rsidRPr="00190A8D">
        <w:rPr>
          <w:rFonts w:ascii="Times New Roman" w:hAnsi="Times New Roman" w:cs="Times New Roman"/>
        </w:rPr>
        <w:t>workplan</w:t>
      </w:r>
      <w:proofErr w:type="spellEnd"/>
      <w:r w:rsidR="00D854D9" w:rsidRPr="00190A8D">
        <w:rPr>
          <w:rFonts w:ascii="Times New Roman" w:hAnsi="Times New Roman" w:cs="Times New Roman"/>
        </w:rPr>
        <w:t xml:space="preserve">’ to focus agency efforts around drought resilience over the next 18 months. </w:t>
      </w:r>
      <w:r w:rsidR="00E65087" w:rsidRPr="00190A8D">
        <w:rPr>
          <w:rFonts w:ascii="Times New Roman" w:hAnsi="Times New Roman" w:cs="Times New Roman"/>
        </w:rPr>
        <w:t xml:space="preserve">This </w:t>
      </w:r>
      <w:proofErr w:type="spellStart"/>
      <w:r w:rsidR="00E65087" w:rsidRPr="00190A8D">
        <w:rPr>
          <w:rFonts w:ascii="Times New Roman" w:hAnsi="Times New Roman" w:cs="Times New Roman"/>
        </w:rPr>
        <w:t>workplan</w:t>
      </w:r>
      <w:proofErr w:type="spellEnd"/>
      <w:r w:rsidR="00E65087" w:rsidRPr="00190A8D">
        <w:rPr>
          <w:rFonts w:ascii="Times New Roman" w:hAnsi="Times New Roman" w:cs="Times New Roman"/>
        </w:rPr>
        <w:t xml:space="preserve"> will inclu</w:t>
      </w:r>
      <w:r w:rsidR="00190A8D">
        <w:rPr>
          <w:rFonts w:ascii="Times New Roman" w:hAnsi="Times New Roman" w:cs="Times New Roman"/>
        </w:rPr>
        <w:t>de specific goals and a timelin</w:t>
      </w:r>
      <w:r w:rsidR="00E65087" w:rsidRPr="00190A8D">
        <w:rPr>
          <w:rFonts w:ascii="Times New Roman" w:hAnsi="Times New Roman" w:cs="Times New Roman"/>
        </w:rPr>
        <w:t>e for implementation to improve transparency and accountability.</w:t>
      </w:r>
    </w:p>
    <w:p w14:paraId="7A3255E0" w14:textId="77777777" w:rsidR="003A2FAD" w:rsidRPr="00190A8D" w:rsidRDefault="003A2FAD" w:rsidP="003A2FAD">
      <w:pPr>
        <w:rPr>
          <w:rFonts w:ascii="Times New Roman" w:hAnsi="Times New Roman" w:cs="Times New Roman"/>
          <w:b/>
        </w:rPr>
      </w:pPr>
    </w:p>
    <w:p w14:paraId="78157978" w14:textId="77777777" w:rsidR="004D03F5" w:rsidRPr="00190A8D" w:rsidRDefault="004D03F5" w:rsidP="008937B5">
      <w:pPr>
        <w:pStyle w:val="ListParagraph"/>
        <w:ind w:left="1080"/>
        <w:rPr>
          <w:rFonts w:ascii="Times New Roman" w:hAnsi="Times New Roman" w:cs="Times New Roman"/>
        </w:rPr>
      </w:pPr>
    </w:p>
    <w:sectPr w:rsidR="004D03F5" w:rsidRPr="00190A8D" w:rsidSect="00440D13">
      <w:headerReference w:type="even" r:id="rId8"/>
      <w:headerReference w:type="default" r:id="rId9"/>
      <w:pgSz w:w="12240" w:h="15840"/>
      <w:pgMar w:top="1440" w:right="180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B6F5" w14:textId="77777777" w:rsidR="0063300D" w:rsidRDefault="0063300D" w:rsidP="00B53898">
      <w:r>
        <w:separator/>
      </w:r>
    </w:p>
  </w:endnote>
  <w:endnote w:type="continuationSeparator" w:id="0">
    <w:p w14:paraId="6993E38D" w14:textId="77777777" w:rsidR="0063300D" w:rsidRDefault="0063300D" w:rsidP="00B5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28FC" w14:textId="77777777" w:rsidR="0063300D" w:rsidRDefault="0063300D" w:rsidP="00B53898">
      <w:r>
        <w:separator/>
      </w:r>
    </w:p>
  </w:footnote>
  <w:footnote w:type="continuationSeparator" w:id="0">
    <w:p w14:paraId="4C26664A" w14:textId="77777777" w:rsidR="0063300D" w:rsidRDefault="0063300D" w:rsidP="00B5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718F" w14:textId="77777777" w:rsidR="00B53898" w:rsidRDefault="0063300D">
    <w:pPr>
      <w:pStyle w:val="Header"/>
    </w:pPr>
    <w:sdt>
      <w:sdtPr>
        <w:id w:val="171999623"/>
        <w:placeholder>
          <w:docPart w:val="548A1A14C3DCFD418D515DE67399AC3E"/>
        </w:placeholder>
        <w:temporary/>
        <w:showingPlcHdr/>
      </w:sdtPr>
      <w:sdtEndPr/>
      <w:sdtContent>
        <w:r w:rsidR="00B53898">
          <w:t>[Type text]</w:t>
        </w:r>
      </w:sdtContent>
    </w:sdt>
    <w:r w:rsidR="00B53898">
      <w:ptab w:relativeTo="margin" w:alignment="center" w:leader="none"/>
    </w:r>
    <w:sdt>
      <w:sdtPr>
        <w:id w:val="171999624"/>
        <w:placeholder>
          <w:docPart w:val="10B38AE56DDB5849891E7D2C38DCA359"/>
        </w:placeholder>
        <w:temporary/>
        <w:showingPlcHdr/>
      </w:sdtPr>
      <w:sdtEndPr/>
      <w:sdtContent>
        <w:r w:rsidR="00B53898">
          <w:t>[Type text]</w:t>
        </w:r>
      </w:sdtContent>
    </w:sdt>
    <w:r w:rsidR="00B53898">
      <w:ptab w:relativeTo="margin" w:alignment="right" w:leader="none"/>
    </w:r>
    <w:sdt>
      <w:sdtPr>
        <w:id w:val="171999625"/>
        <w:placeholder>
          <w:docPart w:val="A79D9440CF175543813BDD96820D97AA"/>
        </w:placeholder>
        <w:temporary/>
        <w:showingPlcHdr/>
      </w:sdtPr>
      <w:sdtEndPr/>
      <w:sdtContent>
        <w:r w:rsidR="00B53898">
          <w:t>[Type text]</w:t>
        </w:r>
      </w:sdtContent>
    </w:sdt>
  </w:p>
  <w:p w14:paraId="713A42F4" w14:textId="77777777" w:rsidR="00B53898" w:rsidRDefault="00B53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CF7F" w14:textId="6FB08CBA" w:rsidR="00B53898" w:rsidRPr="00B53898" w:rsidRDefault="00DF4B4F">
    <w:pPr>
      <w:pStyle w:val="Header"/>
      <w:rPr>
        <w:rFonts w:asciiTheme="majorHAnsi" w:hAnsiTheme="majorHAnsi"/>
        <w:color w:val="FF0000"/>
      </w:rPr>
    </w:pPr>
    <w:r>
      <w:rPr>
        <w:rFonts w:asciiTheme="majorHAnsi" w:hAnsiTheme="majorHAnsi"/>
        <w:color w:val="FF0000"/>
      </w:rPr>
      <w:t xml:space="preserve">REVISED </w:t>
    </w:r>
    <w:r w:rsidR="006F2BA3">
      <w:rPr>
        <w:rFonts w:asciiTheme="majorHAnsi" w:hAnsiTheme="majorHAnsi"/>
        <w:color w:val="FF0000"/>
      </w:rPr>
      <w:t>FINAL</w:t>
    </w:r>
    <w:r w:rsidR="005252BC">
      <w:rPr>
        <w:rFonts w:asciiTheme="majorHAnsi" w:hAnsiTheme="majorHAnsi"/>
        <w:color w:val="FF0000"/>
      </w:rPr>
      <w:t xml:space="preserve"> </w:t>
    </w:r>
    <w:r>
      <w:rPr>
        <w:rFonts w:asciiTheme="majorHAnsi" w:hAnsiTheme="majorHAnsi"/>
        <w:color w:val="FF0000"/>
      </w:rPr>
      <w:t>–</w:t>
    </w:r>
    <w:r w:rsidR="005252BC">
      <w:rPr>
        <w:rFonts w:asciiTheme="majorHAnsi" w:hAnsiTheme="majorHAnsi"/>
        <w:color w:val="FF0000"/>
      </w:rPr>
      <w:t xml:space="preserve"> </w:t>
    </w:r>
    <w:r>
      <w:rPr>
        <w:rFonts w:asciiTheme="majorHAnsi" w:hAnsiTheme="majorHAnsi"/>
        <w:color w:val="FF0000"/>
      </w:rPr>
      <w:t>August 3</w:t>
    </w:r>
    <w:r w:rsidR="00B53898">
      <w:rPr>
        <w:rFonts w:asciiTheme="majorHAnsi" w:hAnsiTheme="majorHAnsi"/>
        <w:color w:val="FF0000"/>
      </w:rPr>
      <w:t>, 2015</w:t>
    </w:r>
  </w:p>
  <w:p w14:paraId="681A2349" w14:textId="77777777" w:rsidR="00B53898" w:rsidRDefault="00B53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9B5"/>
    <w:multiLevelType w:val="hybridMultilevel"/>
    <w:tmpl w:val="6CCE74B8"/>
    <w:lvl w:ilvl="0" w:tplc="4D82D6F2">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83F87"/>
    <w:multiLevelType w:val="hybridMultilevel"/>
    <w:tmpl w:val="B3CC3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E2786"/>
    <w:multiLevelType w:val="hybridMultilevel"/>
    <w:tmpl w:val="4A2A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13E1"/>
    <w:multiLevelType w:val="hybridMultilevel"/>
    <w:tmpl w:val="C4F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37C0"/>
    <w:multiLevelType w:val="hybridMultilevel"/>
    <w:tmpl w:val="204E96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F6DBC"/>
    <w:multiLevelType w:val="hybridMultilevel"/>
    <w:tmpl w:val="1E52AB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807413D"/>
    <w:multiLevelType w:val="hybridMultilevel"/>
    <w:tmpl w:val="E9C0E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6FC8"/>
    <w:multiLevelType w:val="hybridMultilevel"/>
    <w:tmpl w:val="290E5116"/>
    <w:lvl w:ilvl="0" w:tplc="5A329D76">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661F38"/>
    <w:multiLevelType w:val="hybridMultilevel"/>
    <w:tmpl w:val="B0BA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1AA"/>
    <w:multiLevelType w:val="hybridMultilevel"/>
    <w:tmpl w:val="29FC2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D3026B"/>
    <w:multiLevelType w:val="hybridMultilevel"/>
    <w:tmpl w:val="AFDC2B18"/>
    <w:lvl w:ilvl="0" w:tplc="4D82D6F2">
      <w:start w:val="1"/>
      <w:numFmt w:val="decimal"/>
      <w:lvlText w:val="%1."/>
      <w:lvlJc w:val="left"/>
      <w:pPr>
        <w:ind w:left="63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A37C64"/>
    <w:multiLevelType w:val="hybridMultilevel"/>
    <w:tmpl w:val="96CC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23EBB"/>
    <w:multiLevelType w:val="hybridMultilevel"/>
    <w:tmpl w:val="981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A6EEB"/>
    <w:multiLevelType w:val="hybridMultilevel"/>
    <w:tmpl w:val="F55C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350D6"/>
    <w:multiLevelType w:val="hybridMultilevel"/>
    <w:tmpl w:val="F59E7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A0D15"/>
    <w:multiLevelType w:val="hybridMultilevel"/>
    <w:tmpl w:val="3356D790"/>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CE5D7A"/>
    <w:multiLevelType w:val="hybridMultilevel"/>
    <w:tmpl w:val="C67E52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D661C8"/>
    <w:multiLevelType w:val="hybridMultilevel"/>
    <w:tmpl w:val="174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A0121"/>
    <w:multiLevelType w:val="hybridMultilevel"/>
    <w:tmpl w:val="03007C6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42BF4"/>
    <w:multiLevelType w:val="hybridMultilevel"/>
    <w:tmpl w:val="E6AE4088"/>
    <w:lvl w:ilvl="0" w:tplc="4D82D6F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9607B"/>
    <w:multiLevelType w:val="hybridMultilevel"/>
    <w:tmpl w:val="40C42A80"/>
    <w:lvl w:ilvl="0" w:tplc="5A329D76">
      <w:start w:val="1"/>
      <w:numFmt w:val="low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F75EE"/>
    <w:multiLevelType w:val="hybridMultilevel"/>
    <w:tmpl w:val="46C6863A"/>
    <w:lvl w:ilvl="0" w:tplc="DFB4774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41C20"/>
    <w:multiLevelType w:val="hybridMultilevel"/>
    <w:tmpl w:val="E776426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E05405"/>
    <w:multiLevelType w:val="hybridMultilevel"/>
    <w:tmpl w:val="680C1E4A"/>
    <w:lvl w:ilvl="0" w:tplc="5A329D76">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3F60A8E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781832"/>
    <w:multiLevelType w:val="hybridMultilevel"/>
    <w:tmpl w:val="DE4A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B76E9"/>
    <w:multiLevelType w:val="hybridMultilevel"/>
    <w:tmpl w:val="49E683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6426E"/>
    <w:multiLevelType w:val="hybridMultilevel"/>
    <w:tmpl w:val="882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02698"/>
    <w:multiLevelType w:val="hybridMultilevel"/>
    <w:tmpl w:val="89D644D2"/>
    <w:lvl w:ilvl="0" w:tplc="5FA82010">
      <w:start w:val="5"/>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03C88"/>
    <w:multiLevelType w:val="hybridMultilevel"/>
    <w:tmpl w:val="109439AE"/>
    <w:lvl w:ilvl="0" w:tplc="3D80CB08">
      <w:start w:val="1"/>
      <w:numFmt w:val="decimal"/>
      <w:lvlText w:val="%1."/>
      <w:lvlJc w:val="left"/>
      <w:pPr>
        <w:ind w:left="1080" w:hanging="720"/>
      </w:pPr>
      <w:rPr>
        <w:rFonts w:asciiTheme="majorHAnsi" w:eastAsiaTheme="minorEastAsia" w:hAnsiTheme="maj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F0219"/>
    <w:multiLevelType w:val="hybridMultilevel"/>
    <w:tmpl w:val="457C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CC06FF"/>
    <w:multiLevelType w:val="hybridMultilevel"/>
    <w:tmpl w:val="7F020ADC"/>
    <w:lvl w:ilvl="0" w:tplc="45B8085E">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C971B2"/>
    <w:multiLevelType w:val="hybridMultilevel"/>
    <w:tmpl w:val="FFA054C6"/>
    <w:lvl w:ilvl="0" w:tplc="D938F808">
      <w:start w:val="1"/>
      <w:numFmt w:val="upperRoman"/>
      <w:lvlText w:val="%1."/>
      <w:lvlJc w:val="left"/>
      <w:pPr>
        <w:ind w:left="720" w:hanging="72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555D8"/>
    <w:multiLevelType w:val="hybridMultilevel"/>
    <w:tmpl w:val="CE2883E6"/>
    <w:lvl w:ilvl="0" w:tplc="A3BCD8A8">
      <w:start w:val="1"/>
      <w:numFmt w:val="decimal"/>
      <w:lvlText w:val="%1."/>
      <w:lvlJc w:val="left"/>
      <w:pPr>
        <w:ind w:left="1080" w:hanging="360"/>
      </w:pPr>
      <w:rPr>
        <w:rFonts w:ascii="Times New Roman" w:eastAsiaTheme="minorEastAsia"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46B26"/>
    <w:multiLevelType w:val="hybridMultilevel"/>
    <w:tmpl w:val="AE3CC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77B7E"/>
    <w:multiLevelType w:val="hybridMultilevel"/>
    <w:tmpl w:val="4C1C5C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0"/>
  </w:num>
  <w:num w:numId="4">
    <w:abstractNumId w:val="8"/>
  </w:num>
  <w:num w:numId="5">
    <w:abstractNumId w:val="6"/>
  </w:num>
  <w:num w:numId="6">
    <w:abstractNumId w:val="2"/>
  </w:num>
  <w:num w:numId="7">
    <w:abstractNumId w:val="20"/>
  </w:num>
  <w:num w:numId="8">
    <w:abstractNumId w:val="15"/>
  </w:num>
  <w:num w:numId="9">
    <w:abstractNumId w:val="1"/>
  </w:num>
  <w:num w:numId="10">
    <w:abstractNumId w:val="23"/>
  </w:num>
  <w:num w:numId="11">
    <w:abstractNumId w:val="31"/>
  </w:num>
  <w:num w:numId="12">
    <w:abstractNumId w:val="10"/>
  </w:num>
  <w:num w:numId="13">
    <w:abstractNumId w:val="19"/>
  </w:num>
  <w:num w:numId="14">
    <w:abstractNumId w:val="0"/>
  </w:num>
  <w:num w:numId="15">
    <w:abstractNumId w:val="22"/>
  </w:num>
  <w:num w:numId="16">
    <w:abstractNumId w:val="32"/>
  </w:num>
  <w:num w:numId="17">
    <w:abstractNumId w:val="9"/>
  </w:num>
  <w:num w:numId="18">
    <w:abstractNumId w:val="34"/>
  </w:num>
  <w:num w:numId="19">
    <w:abstractNumId w:val="4"/>
  </w:num>
  <w:num w:numId="20">
    <w:abstractNumId w:val="18"/>
  </w:num>
  <w:num w:numId="21">
    <w:abstractNumId w:val="24"/>
  </w:num>
  <w:num w:numId="22">
    <w:abstractNumId w:val="14"/>
  </w:num>
  <w:num w:numId="23">
    <w:abstractNumId w:val="25"/>
  </w:num>
  <w:num w:numId="24">
    <w:abstractNumId w:val="16"/>
  </w:num>
  <w:num w:numId="25">
    <w:abstractNumId w:val="21"/>
  </w:num>
  <w:num w:numId="26">
    <w:abstractNumId w:val="33"/>
  </w:num>
  <w:num w:numId="27">
    <w:abstractNumId w:val="27"/>
  </w:num>
  <w:num w:numId="28">
    <w:abstractNumId w:val="13"/>
  </w:num>
  <w:num w:numId="29">
    <w:abstractNumId w:val="26"/>
  </w:num>
  <w:num w:numId="30">
    <w:abstractNumId w:val="3"/>
  </w:num>
  <w:num w:numId="31">
    <w:abstractNumId w:val="11"/>
  </w:num>
  <w:num w:numId="32">
    <w:abstractNumId w:val="12"/>
  </w:num>
  <w:num w:numId="33">
    <w:abstractNumId w:val="29"/>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F5"/>
    <w:rsid w:val="00082796"/>
    <w:rsid w:val="00087D84"/>
    <w:rsid w:val="000B6D46"/>
    <w:rsid w:val="000D53DA"/>
    <w:rsid w:val="00104BEF"/>
    <w:rsid w:val="00190A8D"/>
    <w:rsid w:val="001E5CE7"/>
    <w:rsid w:val="001F6491"/>
    <w:rsid w:val="002035E9"/>
    <w:rsid w:val="0023420B"/>
    <w:rsid w:val="002512BD"/>
    <w:rsid w:val="002B19C3"/>
    <w:rsid w:val="002C5C87"/>
    <w:rsid w:val="002F21FE"/>
    <w:rsid w:val="002F6456"/>
    <w:rsid w:val="00347B36"/>
    <w:rsid w:val="00370FD7"/>
    <w:rsid w:val="003A2FAD"/>
    <w:rsid w:val="003B2633"/>
    <w:rsid w:val="003D6634"/>
    <w:rsid w:val="00407C31"/>
    <w:rsid w:val="00440D13"/>
    <w:rsid w:val="00451207"/>
    <w:rsid w:val="00465CC4"/>
    <w:rsid w:val="00481440"/>
    <w:rsid w:val="004B1F8F"/>
    <w:rsid w:val="004D03F5"/>
    <w:rsid w:val="00516BB2"/>
    <w:rsid w:val="005221E9"/>
    <w:rsid w:val="005252BC"/>
    <w:rsid w:val="00540B45"/>
    <w:rsid w:val="005C7605"/>
    <w:rsid w:val="0063300D"/>
    <w:rsid w:val="006639F9"/>
    <w:rsid w:val="00671969"/>
    <w:rsid w:val="00672322"/>
    <w:rsid w:val="006D1987"/>
    <w:rsid w:val="006F2BA3"/>
    <w:rsid w:val="00796C04"/>
    <w:rsid w:val="007A3588"/>
    <w:rsid w:val="008677A7"/>
    <w:rsid w:val="00877977"/>
    <w:rsid w:val="008933DD"/>
    <w:rsid w:val="008937B5"/>
    <w:rsid w:val="008D0B3D"/>
    <w:rsid w:val="009074D8"/>
    <w:rsid w:val="00910129"/>
    <w:rsid w:val="00972909"/>
    <w:rsid w:val="009D35B1"/>
    <w:rsid w:val="009D7F01"/>
    <w:rsid w:val="00A1309A"/>
    <w:rsid w:val="00A317FD"/>
    <w:rsid w:val="00A77EA6"/>
    <w:rsid w:val="00A939AD"/>
    <w:rsid w:val="00B072A0"/>
    <w:rsid w:val="00B53898"/>
    <w:rsid w:val="00BC1DD7"/>
    <w:rsid w:val="00BE2174"/>
    <w:rsid w:val="00BF5DF5"/>
    <w:rsid w:val="00C17ED9"/>
    <w:rsid w:val="00C72198"/>
    <w:rsid w:val="00CC3EB6"/>
    <w:rsid w:val="00D31A84"/>
    <w:rsid w:val="00D55CCD"/>
    <w:rsid w:val="00D854D9"/>
    <w:rsid w:val="00DF22C6"/>
    <w:rsid w:val="00DF4B4F"/>
    <w:rsid w:val="00E10600"/>
    <w:rsid w:val="00E40861"/>
    <w:rsid w:val="00E65087"/>
    <w:rsid w:val="00E9112A"/>
    <w:rsid w:val="00ED1C54"/>
    <w:rsid w:val="00F62ED2"/>
    <w:rsid w:val="00F72356"/>
    <w:rsid w:val="00FE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954AF"/>
  <w14:defaultImageDpi w14:val="300"/>
  <w15:docId w15:val="{B95F1055-8EE8-4095-B1C1-78014663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F5"/>
    <w:pPr>
      <w:ind w:left="720"/>
      <w:contextualSpacing/>
    </w:pPr>
  </w:style>
  <w:style w:type="paragraph" w:styleId="Header">
    <w:name w:val="header"/>
    <w:basedOn w:val="Normal"/>
    <w:link w:val="HeaderChar"/>
    <w:uiPriority w:val="99"/>
    <w:unhideWhenUsed/>
    <w:rsid w:val="00B53898"/>
    <w:pPr>
      <w:tabs>
        <w:tab w:val="center" w:pos="4320"/>
        <w:tab w:val="right" w:pos="8640"/>
      </w:tabs>
    </w:pPr>
  </w:style>
  <w:style w:type="character" w:customStyle="1" w:styleId="HeaderChar">
    <w:name w:val="Header Char"/>
    <w:basedOn w:val="DefaultParagraphFont"/>
    <w:link w:val="Header"/>
    <w:uiPriority w:val="99"/>
    <w:rsid w:val="00B53898"/>
  </w:style>
  <w:style w:type="paragraph" w:styleId="Footer">
    <w:name w:val="footer"/>
    <w:basedOn w:val="Normal"/>
    <w:link w:val="FooterChar"/>
    <w:uiPriority w:val="99"/>
    <w:unhideWhenUsed/>
    <w:rsid w:val="00B53898"/>
    <w:pPr>
      <w:tabs>
        <w:tab w:val="center" w:pos="4320"/>
        <w:tab w:val="right" w:pos="8640"/>
      </w:tabs>
    </w:pPr>
  </w:style>
  <w:style w:type="character" w:customStyle="1" w:styleId="FooterChar">
    <w:name w:val="Footer Char"/>
    <w:basedOn w:val="DefaultParagraphFont"/>
    <w:link w:val="Footer"/>
    <w:uiPriority w:val="99"/>
    <w:rsid w:val="00B53898"/>
  </w:style>
  <w:style w:type="character" w:styleId="CommentReference">
    <w:name w:val="annotation reference"/>
    <w:basedOn w:val="DefaultParagraphFont"/>
    <w:uiPriority w:val="99"/>
    <w:semiHidden/>
    <w:unhideWhenUsed/>
    <w:rsid w:val="00451207"/>
    <w:rPr>
      <w:sz w:val="16"/>
      <w:szCs w:val="16"/>
    </w:rPr>
  </w:style>
  <w:style w:type="paragraph" w:styleId="CommentText">
    <w:name w:val="annotation text"/>
    <w:basedOn w:val="Normal"/>
    <w:link w:val="CommentTextChar"/>
    <w:uiPriority w:val="99"/>
    <w:semiHidden/>
    <w:unhideWhenUsed/>
    <w:rsid w:val="00451207"/>
    <w:rPr>
      <w:sz w:val="20"/>
      <w:szCs w:val="20"/>
    </w:rPr>
  </w:style>
  <w:style w:type="character" w:customStyle="1" w:styleId="CommentTextChar">
    <w:name w:val="Comment Text Char"/>
    <w:basedOn w:val="DefaultParagraphFont"/>
    <w:link w:val="CommentText"/>
    <w:uiPriority w:val="99"/>
    <w:semiHidden/>
    <w:rsid w:val="00451207"/>
    <w:rPr>
      <w:sz w:val="20"/>
      <w:szCs w:val="20"/>
    </w:rPr>
  </w:style>
  <w:style w:type="paragraph" w:styleId="CommentSubject">
    <w:name w:val="annotation subject"/>
    <w:basedOn w:val="CommentText"/>
    <w:next w:val="CommentText"/>
    <w:link w:val="CommentSubjectChar"/>
    <w:uiPriority w:val="99"/>
    <w:semiHidden/>
    <w:unhideWhenUsed/>
    <w:rsid w:val="00451207"/>
    <w:rPr>
      <w:b/>
      <w:bCs/>
    </w:rPr>
  </w:style>
  <w:style w:type="character" w:customStyle="1" w:styleId="CommentSubjectChar">
    <w:name w:val="Comment Subject Char"/>
    <w:basedOn w:val="CommentTextChar"/>
    <w:link w:val="CommentSubject"/>
    <w:uiPriority w:val="99"/>
    <w:semiHidden/>
    <w:rsid w:val="00451207"/>
    <w:rPr>
      <w:b/>
      <w:bCs/>
      <w:sz w:val="20"/>
      <w:szCs w:val="20"/>
    </w:rPr>
  </w:style>
  <w:style w:type="paragraph" w:styleId="BalloonText">
    <w:name w:val="Balloon Text"/>
    <w:basedOn w:val="Normal"/>
    <w:link w:val="BalloonTextChar"/>
    <w:uiPriority w:val="99"/>
    <w:semiHidden/>
    <w:unhideWhenUsed/>
    <w:rsid w:val="00451207"/>
    <w:rPr>
      <w:rFonts w:ascii="Tahoma" w:hAnsi="Tahoma" w:cs="Tahoma"/>
      <w:sz w:val="16"/>
      <w:szCs w:val="16"/>
    </w:rPr>
  </w:style>
  <w:style w:type="character" w:customStyle="1" w:styleId="BalloonTextChar">
    <w:name w:val="Balloon Text Char"/>
    <w:basedOn w:val="DefaultParagraphFont"/>
    <w:link w:val="BalloonText"/>
    <w:uiPriority w:val="99"/>
    <w:semiHidden/>
    <w:rsid w:val="00451207"/>
    <w:rPr>
      <w:rFonts w:ascii="Tahoma" w:hAnsi="Tahoma" w:cs="Tahoma"/>
      <w:sz w:val="16"/>
      <w:szCs w:val="16"/>
    </w:rPr>
  </w:style>
  <w:style w:type="paragraph" w:styleId="Revision">
    <w:name w:val="Revision"/>
    <w:hidden/>
    <w:uiPriority w:val="99"/>
    <w:semiHidden/>
    <w:rsid w:val="00CC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3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A1A14C3DCFD418D515DE67399AC3E"/>
        <w:category>
          <w:name w:val="General"/>
          <w:gallery w:val="placeholder"/>
        </w:category>
        <w:types>
          <w:type w:val="bbPlcHdr"/>
        </w:types>
        <w:behaviors>
          <w:behavior w:val="content"/>
        </w:behaviors>
        <w:guid w:val="{8959815E-5428-EA4C-8F89-5D9586C56280}"/>
      </w:docPartPr>
      <w:docPartBody>
        <w:p w:rsidR="00BC1614" w:rsidRDefault="00E67328" w:rsidP="00E67328">
          <w:pPr>
            <w:pStyle w:val="548A1A14C3DCFD418D515DE67399AC3E"/>
          </w:pPr>
          <w:r>
            <w:t>[Type text]</w:t>
          </w:r>
        </w:p>
      </w:docPartBody>
    </w:docPart>
    <w:docPart>
      <w:docPartPr>
        <w:name w:val="10B38AE56DDB5849891E7D2C38DCA359"/>
        <w:category>
          <w:name w:val="General"/>
          <w:gallery w:val="placeholder"/>
        </w:category>
        <w:types>
          <w:type w:val="bbPlcHdr"/>
        </w:types>
        <w:behaviors>
          <w:behavior w:val="content"/>
        </w:behaviors>
        <w:guid w:val="{27C4726A-21AC-4F46-99F8-D9CD30978889}"/>
      </w:docPartPr>
      <w:docPartBody>
        <w:p w:rsidR="00BC1614" w:rsidRDefault="00E67328" w:rsidP="00E67328">
          <w:pPr>
            <w:pStyle w:val="10B38AE56DDB5849891E7D2C38DCA359"/>
          </w:pPr>
          <w:r>
            <w:t>[Type text]</w:t>
          </w:r>
        </w:p>
      </w:docPartBody>
    </w:docPart>
    <w:docPart>
      <w:docPartPr>
        <w:name w:val="A79D9440CF175543813BDD96820D97AA"/>
        <w:category>
          <w:name w:val="General"/>
          <w:gallery w:val="placeholder"/>
        </w:category>
        <w:types>
          <w:type w:val="bbPlcHdr"/>
        </w:types>
        <w:behaviors>
          <w:behavior w:val="content"/>
        </w:behaviors>
        <w:guid w:val="{CC2E5E85-7BD5-2241-AB01-9C4C7BF605E4}"/>
      </w:docPartPr>
      <w:docPartBody>
        <w:p w:rsidR="00BC1614" w:rsidRDefault="00E67328" w:rsidP="00E67328">
          <w:pPr>
            <w:pStyle w:val="A79D9440CF175543813BDD96820D97A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28"/>
    <w:rsid w:val="00146A5D"/>
    <w:rsid w:val="00375926"/>
    <w:rsid w:val="008C7730"/>
    <w:rsid w:val="00964F1E"/>
    <w:rsid w:val="00BB2788"/>
    <w:rsid w:val="00BC1614"/>
    <w:rsid w:val="00E67328"/>
    <w:rsid w:val="00FB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A1A14C3DCFD418D515DE67399AC3E">
    <w:name w:val="548A1A14C3DCFD418D515DE67399AC3E"/>
    <w:rsid w:val="00E67328"/>
  </w:style>
  <w:style w:type="paragraph" w:customStyle="1" w:styleId="10B38AE56DDB5849891E7D2C38DCA359">
    <w:name w:val="10B38AE56DDB5849891E7D2C38DCA359"/>
    <w:rsid w:val="00E67328"/>
  </w:style>
  <w:style w:type="paragraph" w:customStyle="1" w:styleId="A79D9440CF175543813BDD96820D97AA">
    <w:name w:val="A79D9440CF175543813BDD96820D97AA"/>
    <w:rsid w:val="00E67328"/>
  </w:style>
  <w:style w:type="paragraph" w:customStyle="1" w:styleId="6975C74D54C6A24A906B23E8C3EA353E">
    <w:name w:val="6975C74D54C6A24A906B23E8C3EA353E"/>
    <w:rsid w:val="00E67328"/>
  </w:style>
  <w:style w:type="paragraph" w:customStyle="1" w:styleId="1E1603F7005A7442B8C40BFA7C575C6D">
    <w:name w:val="1E1603F7005A7442B8C40BFA7C575C6D"/>
    <w:rsid w:val="00E67328"/>
  </w:style>
  <w:style w:type="paragraph" w:customStyle="1" w:styleId="32930141B8A2B042A0A353DDC7DC749F">
    <w:name w:val="32930141B8A2B042A0A353DDC7DC749F"/>
    <w:rsid w:val="00E6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7CCC-436F-446E-8FC3-536A93FA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Alletta Belin</dc:creator>
  <cp:lastModifiedBy>Brett Walton</cp:lastModifiedBy>
  <cp:revision>2</cp:revision>
  <cp:lastPrinted>2015-07-24T19:02:00Z</cp:lastPrinted>
  <dcterms:created xsi:type="dcterms:W3CDTF">2015-08-05T05:21:00Z</dcterms:created>
  <dcterms:modified xsi:type="dcterms:W3CDTF">2015-08-05T05:21:00Z</dcterms:modified>
</cp:coreProperties>
</file>